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66E669" w14:textId="77777777" w:rsidR="000E2628" w:rsidRPr="008D6A60" w:rsidRDefault="00496CCF" w:rsidP="00E70892">
      <w:pPr>
        <w:spacing w:after="0" w:line="360" w:lineRule="auto"/>
        <w:jc w:val="center"/>
        <w:rPr>
          <w:rFonts w:ascii="Times New Roman" w:hAnsi="Times New Roman" w:cs="Times New Roman"/>
          <w:b/>
          <w:sz w:val="28"/>
          <w:szCs w:val="28"/>
          <w:u w:val="single"/>
          <w:lang w:val="sr-Cyrl-RS"/>
        </w:rPr>
      </w:pPr>
      <w:r w:rsidRPr="008D6A60">
        <w:rPr>
          <w:rFonts w:ascii="Times New Roman" w:hAnsi="Times New Roman" w:cs="Times New Roman"/>
          <w:b/>
          <w:sz w:val="28"/>
          <w:szCs w:val="28"/>
          <w:u w:val="single"/>
          <w:lang w:val="sr-Cyrl-RS"/>
        </w:rPr>
        <w:t>ПРОГРАМ ВЛАДЕ РЕПУБЛИКЕ СРПСКЕ</w:t>
      </w:r>
    </w:p>
    <w:p w14:paraId="70A23D15" w14:textId="77777777" w:rsidR="000E2628" w:rsidRPr="008D6A60" w:rsidRDefault="00496CCF" w:rsidP="00E70892">
      <w:pPr>
        <w:spacing w:after="0" w:line="360" w:lineRule="auto"/>
        <w:jc w:val="center"/>
        <w:rPr>
          <w:rFonts w:ascii="Times New Roman" w:hAnsi="Times New Roman" w:cs="Times New Roman"/>
          <w:b/>
          <w:sz w:val="28"/>
          <w:szCs w:val="28"/>
          <w:u w:val="single"/>
          <w:lang w:val="sr-Cyrl-RS"/>
        </w:rPr>
      </w:pPr>
      <w:r w:rsidRPr="008D6A60">
        <w:rPr>
          <w:rFonts w:ascii="Times New Roman" w:hAnsi="Times New Roman" w:cs="Times New Roman"/>
          <w:b/>
          <w:sz w:val="28"/>
          <w:szCs w:val="28"/>
          <w:u w:val="single"/>
          <w:lang w:val="sr-Cyrl-RS"/>
        </w:rPr>
        <w:t>МАНДАТАР САВО МИНИЋ</w:t>
      </w:r>
    </w:p>
    <w:p w14:paraId="1B0E410C" w14:textId="77777777" w:rsidR="000E2628" w:rsidRPr="0028606B" w:rsidRDefault="000E2628" w:rsidP="00E70892">
      <w:pPr>
        <w:spacing w:after="0" w:line="360" w:lineRule="auto"/>
        <w:jc w:val="both"/>
        <w:rPr>
          <w:rFonts w:ascii="Times New Roman" w:hAnsi="Times New Roman" w:cs="Times New Roman"/>
          <w:b/>
          <w:sz w:val="24"/>
          <w:szCs w:val="24"/>
          <w:u w:val="single"/>
        </w:rPr>
      </w:pPr>
    </w:p>
    <w:p w14:paraId="0CE22AED" w14:textId="77777777" w:rsidR="000E2628" w:rsidRPr="0028606B" w:rsidRDefault="000E2628" w:rsidP="00E70892">
      <w:pPr>
        <w:spacing w:after="0" w:line="360" w:lineRule="auto"/>
        <w:jc w:val="both"/>
        <w:rPr>
          <w:rFonts w:ascii="Times New Roman" w:hAnsi="Times New Roman" w:cs="Times New Roman"/>
          <w:b/>
          <w:sz w:val="24"/>
          <w:szCs w:val="24"/>
          <w:u w:val="single"/>
        </w:rPr>
      </w:pPr>
    </w:p>
    <w:p w14:paraId="5B957719" w14:textId="77777777" w:rsidR="000E2628" w:rsidRPr="00AE4E13" w:rsidRDefault="00496CCF" w:rsidP="00C37A84">
      <w:pPr>
        <w:spacing w:after="0" w:line="360" w:lineRule="auto"/>
        <w:ind w:left="720"/>
        <w:rPr>
          <w:rFonts w:ascii="Times New Roman" w:hAnsi="Times New Roman" w:cs="Times New Roman"/>
          <w:sz w:val="24"/>
          <w:szCs w:val="24"/>
          <w:lang w:val="sr-Cyrl-RS"/>
        </w:rPr>
      </w:pPr>
      <w:r w:rsidRPr="00AE4E13">
        <w:rPr>
          <w:rFonts w:ascii="Times New Roman" w:hAnsi="Times New Roman" w:cs="Times New Roman"/>
          <w:sz w:val="24"/>
          <w:szCs w:val="24"/>
          <w:lang w:val="sr-Cyrl-RS"/>
        </w:rPr>
        <w:t>Поштован</w:t>
      </w:r>
      <w:r w:rsidRPr="00AE4E13">
        <w:rPr>
          <w:rFonts w:ascii="Times New Roman" w:hAnsi="Times New Roman" w:cs="Times New Roman"/>
          <w:sz w:val="24"/>
          <w:szCs w:val="24"/>
          <w:lang w:val="sr-Cyrl-BA"/>
        </w:rPr>
        <w:t>и</w:t>
      </w:r>
      <w:r w:rsidRPr="00AE4E13">
        <w:rPr>
          <w:rFonts w:ascii="Times New Roman" w:hAnsi="Times New Roman" w:cs="Times New Roman"/>
          <w:sz w:val="24"/>
          <w:szCs w:val="24"/>
          <w:lang w:val="sr-Cyrl-RS"/>
        </w:rPr>
        <w:t xml:space="preserve"> предсједниче Републике Српске,</w:t>
      </w:r>
    </w:p>
    <w:p w14:paraId="1006F258" w14:textId="77777777" w:rsidR="000E2628" w:rsidRPr="00AE4E13" w:rsidRDefault="00496CCF" w:rsidP="00C37A84">
      <w:pPr>
        <w:spacing w:after="0" w:line="360" w:lineRule="auto"/>
        <w:ind w:left="720"/>
        <w:rPr>
          <w:rFonts w:ascii="Times New Roman" w:hAnsi="Times New Roman" w:cs="Times New Roman"/>
          <w:sz w:val="24"/>
          <w:szCs w:val="24"/>
          <w:lang w:val="sr-Cyrl-RS"/>
        </w:rPr>
      </w:pPr>
      <w:r w:rsidRPr="00AE4E13">
        <w:rPr>
          <w:rFonts w:ascii="Times New Roman" w:hAnsi="Times New Roman" w:cs="Times New Roman"/>
          <w:sz w:val="24"/>
          <w:szCs w:val="24"/>
          <w:lang w:val="sr-Cyrl-RS"/>
        </w:rPr>
        <w:t>Поштовани потпредсједници Републике Српске,</w:t>
      </w:r>
    </w:p>
    <w:p w14:paraId="758BE1E6" w14:textId="13F036C1" w:rsidR="000E2628" w:rsidRPr="00AE4E13" w:rsidRDefault="00496CCF" w:rsidP="00C37A84">
      <w:pPr>
        <w:spacing w:after="0" w:line="360" w:lineRule="auto"/>
        <w:ind w:left="720"/>
        <w:rPr>
          <w:rFonts w:ascii="Times New Roman" w:hAnsi="Times New Roman" w:cs="Times New Roman"/>
          <w:sz w:val="24"/>
          <w:szCs w:val="24"/>
          <w:lang w:val="sr-Cyrl-RS"/>
        </w:rPr>
      </w:pPr>
      <w:r w:rsidRPr="00AE4E13">
        <w:rPr>
          <w:rFonts w:ascii="Times New Roman" w:hAnsi="Times New Roman" w:cs="Times New Roman"/>
          <w:sz w:val="24"/>
          <w:szCs w:val="24"/>
          <w:lang w:val="sr-Cyrl-RS"/>
        </w:rPr>
        <w:t>Поштовани предсједниче Народне скупштине Републике Српске,</w:t>
      </w:r>
    </w:p>
    <w:p w14:paraId="01714BE8" w14:textId="02A63525" w:rsidR="0028199C" w:rsidRPr="00AE4E13" w:rsidRDefault="0028199C" w:rsidP="00C37A84">
      <w:pPr>
        <w:spacing w:after="0" w:line="360" w:lineRule="auto"/>
        <w:ind w:left="720"/>
        <w:rPr>
          <w:rFonts w:ascii="Times New Roman" w:hAnsi="Times New Roman" w:cs="Times New Roman"/>
          <w:sz w:val="24"/>
          <w:szCs w:val="24"/>
          <w:lang w:val="sr-Cyrl-BA"/>
        </w:rPr>
      </w:pPr>
      <w:r w:rsidRPr="00AE4E13">
        <w:rPr>
          <w:rFonts w:ascii="Times New Roman" w:hAnsi="Times New Roman" w:cs="Times New Roman"/>
          <w:sz w:val="24"/>
          <w:szCs w:val="24"/>
          <w:lang w:val="sr-Cyrl-BA"/>
        </w:rPr>
        <w:t>Поштовани предсједавајући, потпредсједавајући и делегати у Вијећу народа Републике Српске,</w:t>
      </w:r>
    </w:p>
    <w:p w14:paraId="3D517A73" w14:textId="24E1FBF8" w:rsidR="0028199C" w:rsidRPr="00AE4E13" w:rsidRDefault="0028199C" w:rsidP="00C37A84">
      <w:pPr>
        <w:spacing w:after="0" w:line="360" w:lineRule="auto"/>
        <w:ind w:left="720"/>
        <w:rPr>
          <w:rFonts w:ascii="Times New Roman" w:hAnsi="Times New Roman" w:cs="Times New Roman"/>
          <w:sz w:val="24"/>
          <w:szCs w:val="24"/>
          <w:lang w:val="sr-Cyrl-BA"/>
        </w:rPr>
      </w:pPr>
      <w:r w:rsidRPr="00AE4E13">
        <w:rPr>
          <w:rFonts w:ascii="Times New Roman" w:hAnsi="Times New Roman" w:cs="Times New Roman"/>
          <w:sz w:val="24"/>
          <w:szCs w:val="24"/>
          <w:lang w:val="sr-Cyrl-BA"/>
        </w:rPr>
        <w:t xml:space="preserve">Уважени </w:t>
      </w:r>
      <w:r w:rsidR="006237DB" w:rsidRPr="00AE4E13">
        <w:rPr>
          <w:rFonts w:ascii="Times New Roman" w:hAnsi="Times New Roman" w:cs="Times New Roman"/>
          <w:sz w:val="24"/>
          <w:szCs w:val="24"/>
          <w:lang w:val="sr-Cyrl-BA"/>
        </w:rPr>
        <w:t>предсједниче Владе</w:t>
      </w:r>
      <w:r w:rsidR="00E9574C" w:rsidRPr="00AE4E13">
        <w:rPr>
          <w:rFonts w:ascii="Times New Roman" w:hAnsi="Times New Roman" w:cs="Times New Roman"/>
          <w:sz w:val="24"/>
          <w:szCs w:val="24"/>
          <w:lang w:val="sr-Cyrl-BA"/>
        </w:rPr>
        <w:t xml:space="preserve"> и </w:t>
      </w:r>
      <w:r w:rsidRPr="00AE4E13">
        <w:rPr>
          <w:rFonts w:ascii="Times New Roman" w:hAnsi="Times New Roman" w:cs="Times New Roman"/>
          <w:sz w:val="24"/>
          <w:szCs w:val="24"/>
          <w:lang w:val="sr-Cyrl-BA"/>
        </w:rPr>
        <w:t>министри Владе</w:t>
      </w:r>
      <w:r w:rsidR="00C37A84" w:rsidRPr="00AE4E13">
        <w:rPr>
          <w:rFonts w:ascii="Times New Roman" w:hAnsi="Times New Roman" w:cs="Times New Roman"/>
          <w:sz w:val="24"/>
          <w:szCs w:val="24"/>
          <w:lang w:val="sr-Cyrl-BA"/>
        </w:rPr>
        <w:t xml:space="preserve"> Републике Српске</w:t>
      </w:r>
      <w:r w:rsidRPr="00AE4E13">
        <w:rPr>
          <w:rFonts w:ascii="Times New Roman" w:hAnsi="Times New Roman" w:cs="Times New Roman"/>
          <w:sz w:val="24"/>
          <w:szCs w:val="24"/>
          <w:lang w:val="sr-Cyrl-BA"/>
        </w:rPr>
        <w:t xml:space="preserve"> </w:t>
      </w:r>
    </w:p>
    <w:p w14:paraId="726AF19B" w14:textId="77777777" w:rsidR="000E2628" w:rsidRPr="00AE4E13" w:rsidRDefault="00496CCF" w:rsidP="00C37A84">
      <w:pPr>
        <w:spacing w:after="0" w:line="360" w:lineRule="auto"/>
        <w:ind w:left="720"/>
        <w:rPr>
          <w:rFonts w:ascii="Times New Roman" w:hAnsi="Times New Roman" w:cs="Times New Roman"/>
          <w:sz w:val="24"/>
          <w:szCs w:val="24"/>
          <w:lang w:val="sr-Cyrl-RS"/>
        </w:rPr>
      </w:pPr>
      <w:r w:rsidRPr="00AE4E13">
        <w:rPr>
          <w:rFonts w:ascii="Times New Roman" w:hAnsi="Times New Roman" w:cs="Times New Roman"/>
          <w:sz w:val="24"/>
          <w:szCs w:val="24"/>
          <w:lang w:val="sr-Cyrl-RS"/>
        </w:rPr>
        <w:t xml:space="preserve">Представници </w:t>
      </w:r>
      <w:r w:rsidR="00595307" w:rsidRPr="00AE4E13">
        <w:rPr>
          <w:rFonts w:ascii="Times New Roman" w:hAnsi="Times New Roman" w:cs="Times New Roman"/>
          <w:sz w:val="24"/>
          <w:szCs w:val="24"/>
          <w:lang w:val="sr-Cyrl-BA"/>
        </w:rPr>
        <w:t>з</w:t>
      </w:r>
      <w:r w:rsidR="00595307" w:rsidRPr="00AE4E13">
        <w:rPr>
          <w:rFonts w:ascii="Times New Roman" w:hAnsi="Times New Roman" w:cs="Times New Roman"/>
          <w:sz w:val="24"/>
          <w:szCs w:val="24"/>
          <w:lang w:val="sr-Cyrl-RS"/>
        </w:rPr>
        <w:t>аједничких институција на нивоу БиХ</w:t>
      </w:r>
      <w:r w:rsidRPr="00AE4E13">
        <w:rPr>
          <w:rFonts w:ascii="Times New Roman" w:hAnsi="Times New Roman" w:cs="Times New Roman"/>
          <w:sz w:val="24"/>
          <w:szCs w:val="24"/>
          <w:lang w:val="sr-Cyrl-RS"/>
        </w:rPr>
        <w:t>,</w:t>
      </w:r>
    </w:p>
    <w:p w14:paraId="0BC3B60E" w14:textId="77777777" w:rsidR="000E2628" w:rsidRPr="00AE4E13" w:rsidRDefault="00496CCF" w:rsidP="00C37A84">
      <w:pPr>
        <w:spacing w:after="0" w:line="360" w:lineRule="auto"/>
        <w:ind w:left="720"/>
        <w:rPr>
          <w:rFonts w:ascii="Times New Roman" w:hAnsi="Times New Roman" w:cs="Times New Roman"/>
          <w:sz w:val="24"/>
          <w:szCs w:val="24"/>
          <w:lang w:val="sr-Cyrl-RS"/>
        </w:rPr>
      </w:pPr>
      <w:r w:rsidRPr="00AE4E13">
        <w:rPr>
          <w:rFonts w:ascii="Times New Roman" w:hAnsi="Times New Roman" w:cs="Times New Roman"/>
          <w:sz w:val="24"/>
          <w:szCs w:val="24"/>
          <w:lang w:val="sr-Cyrl-RS"/>
        </w:rPr>
        <w:t>Уважени народни посланици,</w:t>
      </w:r>
    </w:p>
    <w:p w14:paraId="288448F3" w14:textId="6F0B571A" w:rsidR="000E2628" w:rsidRPr="00AE4E13" w:rsidRDefault="00496CCF" w:rsidP="00C37A84">
      <w:pPr>
        <w:spacing w:after="0" w:line="360" w:lineRule="auto"/>
        <w:ind w:left="720"/>
        <w:rPr>
          <w:rFonts w:ascii="Times New Roman" w:hAnsi="Times New Roman" w:cs="Times New Roman"/>
          <w:sz w:val="24"/>
          <w:szCs w:val="24"/>
          <w:lang w:val="sr-Cyrl-RS"/>
        </w:rPr>
      </w:pPr>
      <w:r w:rsidRPr="00AE4E13">
        <w:rPr>
          <w:rFonts w:ascii="Times New Roman" w:hAnsi="Times New Roman" w:cs="Times New Roman"/>
          <w:sz w:val="24"/>
          <w:szCs w:val="24"/>
          <w:lang w:val="sr-Cyrl-RS"/>
        </w:rPr>
        <w:t>Уважени представници организација проистеклих из Одбрамбено-отаџбинског рата,</w:t>
      </w:r>
    </w:p>
    <w:p w14:paraId="21196A3F" w14:textId="77FF10FF" w:rsidR="0028199C" w:rsidRPr="00AE4E13" w:rsidRDefault="0028199C" w:rsidP="00C37A84">
      <w:pPr>
        <w:spacing w:after="0" w:line="360" w:lineRule="auto"/>
        <w:ind w:left="720"/>
        <w:rPr>
          <w:rFonts w:ascii="Times New Roman" w:hAnsi="Times New Roman" w:cs="Times New Roman"/>
          <w:sz w:val="24"/>
          <w:szCs w:val="24"/>
          <w:lang w:val="sr-Cyrl-RS"/>
        </w:rPr>
      </w:pPr>
      <w:r w:rsidRPr="00AE4E13">
        <w:rPr>
          <w:rFonts w:ascii="Times New Roman" w:hAnsi="Times New Roman" w:cs="Times New Roman"/>
          <w:sz w:val="24"/>
          <w:szCs w:val="24"/>
          <w:lang w:val="sr-Cyrl-RS"/>
        </w:rPr>
        <w:t>Уважени представни</w:t>
      </w:r>
      <w:r w:rsidR="00C37A84" w:rsidRPr="00AE4E13">
        <w:rPr>
          <w:rFonts w:ascii="Times New Roman" w:hAnsi="Times New Roman" w:cs="Times New Roman"/>
          <w:sz w:val="24"/>
          <w:szCs w:val="24"/>
          <w:lang w:val="sr-Cyrl-RS"/>
        </w:rPr>
        <w:t>ци</w:t>
      </w:r>
      <w:r w:rsidRPr="00AE4E13">
        <w:rPr>
          <w:rFonts w:ascii="Times New Roman" w:hAnsi="Times New Roman" w:cs="Times New Roman"/>
          <w:sz w:val="24"/>
          <w:szCs w:val="24"/>
          <w:lang w:val="sr-Cyrl-RS"/>
        </w:rPr>
        <w:t xml:space="preserve"> партнера из економског и социјалног сектора</w:t>
      </w:r>
      <w:r w:rsidR="00C37A84" w:rsidRPr="00AE4E13">
        <w:rPr>
          <w:rFonts w:ascii="Times New Roman" w:hAnsi="Times New Roman" w:cs="Times New Roman"/>
          <w:sz w:val="24"/>
          <w:szCs w:val="24"/>
          <w:lang w:val="sr-Cyrl-RS"/>
        </w:rPr>
        <w:t>,</w:t>
      </w:r>
      <w:r w:rsidRPr="00AE4E13">
        <w:rPr>
          <w:rFonts w:ascii="Times New Roman" w:hAnsi="Times New Roman" w:cs="Times New Roman"/>
          <w:sz w:val="24"/>
          <w:szCs w:val="24"/>
          <w:lang w:val="sr-Cyrl-RS"/>
        </w:rPr>
        <w:t xml:space="preserve"> </w:t>
      </w:r>
    </w:p>
    <w:p w14:paraId="6A1B3EDC" w14:textId="77777777" w:rsidR="00E9574C" w:rsidRPr="00AE4E13" w:rsidRDefault="00E9574C" w:rsidP="00E9574C">
      <w:pPr>
        <w:spacing w:after="0" w:line="360" w:lineRule="auto"/>
        <w:ind w:left="720"/>
        <w:rPr>
          <w:rFonts w:ascii="Times New Roman" w:hAnsi="Times New Roman" w:cs="Times New Roman"/>
          <w:sz w:val="24"/>
          <w:szCs w:val="24"/>
          <w:lang w:val="sr-Latn-BA"/>
        </w:rPr>
      </w:pPr>
      <w:r w:rsidRPr="00AE4E13">
        <w:rPr>
          <w:rFonts w:ascii="Times New Roman" w:hAnsi="Times New Roman" w:cs="Times New Roman"/>
          <w:sz w:val="24"/>
          <w:szCs w:val="24"/>
          <w:lang w:val="sr-Cyrl-RS"/>
        </w:rPr>
        <w:t>Представници медија,</w:t>
      </w:r>
    </w:p>
    <w:p w14:paraId="788A40D1" w14:textId="5F62E432" w:rsidR="000E2628" w:rsidRPr="00AE4E13" w:rsidRDefault="00496CCF" w:rsidP="00C37A84">
      <w:pPr>
        <w:spacing w:after="0" w:line="360" w:lineRule="auto"/>
        <w:ind w:left="720"/>
        <w:rPr>
          <w:rFonts w:ascii="Times New Roman" w:hAnsi="Times New Roman" w:cs="Times New Roman"/>
          <w:sz w:val="24"/>
          <w:szCs w:val="24"/>
          <w:lang w:val="sr-Cyrl-RS"/>
        </w:rPr>
      </w:pPr>
      <w:r w:rsidRPr="00AE4E13">
        <w:rPr>
          <w:rFonts w:ascii="Times New Roman" w:hAnsi="Times New Roman" w:cs="Times New Roman"/>
          <w:sz w:val="24"/>
          <w:szCs w:val="24"/>
          <w:lang w:val="sr-Cyrl-RS"/>
        </w:rPr>
        <w:t>Уважени гости,</w:t>
      </w:r>
    </w:p>
    <w:p w14:paraId="6AE57AC0" w14:textId="77777777" w:rsidR="000E2628" w:rsidRPr="00AE4E13" w:rsidRDefault="00496CCF" w:rsidP="00C37A84">
      <w:pPr>
        <w:spacing w:after="0" w:line="360" w:lineRule="auto"/>
        <w:ind w:left="720"/>
        <w:rPr>
          <w:rFonts w:ascii="Times New Roman" w:hAnsi="Times New Roman" w:cs="Times New Roman"/>
          <w:sz w:val="24"/>
          <w:szCs w:val="24"/>
          <w:lang w:val="sr-Cyrl-RS"/>
        </w:rPr>
      </w:pPr>
      <w:r w:rsidRPr="00AE4E13">
        <w:rPr>
          <w:rFonts w:ascii="Times New Roman" w:hAnsi="Times New Roman" w:cs="Times New Roman"/>
          <w:sz w:val="24"/>
          <w:szCs w:val="24"/>
          <w:lang w:val="sr-Cyrl-RS"/>
        </w:rPr>
        <w:t>Поштовани грађани Републике Српске,</w:t>
      </w:r>
    </w:p>
    <w:p w14:paraId="00A2F617" w14:textId="77777777" w:rsidR="000E2628" w:rsidRPr="00AE4E13" w:rsidRDefault="00496CCF" w:rsidP="00C37A84">
      <w:pPr>
        <w:spacing w:after="0" w:line="360" w:lineRule="auto"/>
        <w:ind w:left="720"/>
        <w:rPr>
          <w:rFonts w:ascii="Times New Roman" w:hAnsi="Times New Roman" w:cs="Times New Roman"/>
          <w:sz w:val="24"/>
          <w:szCs w:val="24"/>
          <w:lang w:val="sr-Cyrl-RS"/>
        </w:rPr>
      </w:pPr>
      <w:r w:rsidRPr="00AE4E13">
        <w:rPr>
          <w:rFonts w:ascii="Times New Roman" w:hAnsi="Times New Roman" w:cs="Times New Roman"/>
          <w:sz w:val="24"/>
          <w:szCs w:val="24"/>
          <w:lang w:val="sr-Cyrl-RS"/>
        </w:rPr>
        <w:t>Даме и господо,</w:t>
      </w:r>
    </w:p>
    <w:p w14:paraId="06C777D9" w14:textId="18BEE20F" w:rsidR="000E2628" w:rsidRDefault="000E2628" w:rsidP="00E70892">
      <w:pPr>
        <w:spacing w:after="0" w:line="360" w:lineRule="auto"/>
        <w:jc w:val="both"/>
        <w:rPr>
          <w:rFonts w:ascii="Times New Roman" w:hAnsi="Times New Roman" w:cs="Times New Roman"/>
          <w:sz w:val="24"/>
          <w:szCs w:val="24"/>
          <w:lang w:val="sr-Cyrl-RS"/>
        </w:rPr>
      </w:pPr>
    </w:p>
    <w:p w14:paraId="6DF31ED5" w14:textId="77777777" w:rsidR="008D6A60" w:rsidRPr="0028606B" w:rsidRDefault="008D6A60" w:rsidP="00E70892">
      <w:pPr>
        <w:spacing w:after="0" w:line="360" w:lineRule="auto"/>
        <w:jc w:val="both"/>
        <w:rPr>
          <w:rFonts w:ascii="Times New Roman" w:hAnsi="Times New Roman" w:cs="Times New Roman"/>
          <w:sz w:val="24"/>
          <w:szCs w:val="24"/>
          <w:lang w:val="sr-Cyrl-RS"/>
        </w:rPr>
      </w:pPr>
    </w:p>
    <w:p w14:paraId="2D4D68BF" w14:textId="077190A8"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Најприје желим да </w:t>
      </w:r>
      <w:r w:rsidR="000934F4" w:rsidRPr="0028606B">
        <w:rPr>
          <w:rFonts w:ascii="Times New Roman" w:hAnsi="Times New Roman" w:cs="Times New Roman"/>
          <w:sz w:val="24"/>
          <w:szCs w:val="24"/>
          <w:lang w:val="sr-Cyrl-RS"/>
        </w:rPr>
        <w:t>изразим захва</w:t>
      </w:r>
      <w:bookmarkStart w:id="0" w:name="_GoBack"/>
      <w:bookmarkEnd w:id="0"/>
      <w:r w:rsidR="000934F4" w:rsidRPr="0028606B">
        <w:rPr>
          <w:rFonts w:ascii="Times New Roman" w:hAnsi="Times New Roman" w:cs="Times New Roman"/>
          <w:sz w:val="24"/>
          <w:szCs w:val="24"/>
          <w:lang w:val="sr-Cyrl-RS"/>
        </w:rPr>
        <w:t xml:space="preserve">лност </w:t>
      </w:r>
      <w:r w:rsidRPr="0028606B">
        <w:rPr>
          <w:rFonts w:ascii="Times New Roman" w:hAnsi="Times New Roman" w:cs="Times New Roman"/>
          <w:sz w:val="24"/>
          <w:szCs w:val="24"/>
          <w:lang w:val="sr-Cyrl-RS"/>
        </w:rPr>
        <w:t>предсједнику Републике Српске господину Милораду Додику на указаном повјерењу да ме</w:t>
      </w:r>
      <w:r w:rsidRPr="0028199C">
        <w:rPr>
          <w:rFonts w:ascii="Times New Roman" w:hAnsi="Times New Roman" w:cs="Times New Roman"/>
          <w:lang w:val="sr-Cyrl-RS"/>
        </w:rPr>
        <w:t xml:space="preserve"> </w:t>
      </w:r>
      <w:r w:rsidRPr="0028606B">
        <w:rPr>
          <w:rFonts w:ascii="Times New Roman" w:hAnsi="Times New Roman" w:cs="Times New Roman"/>
          <w:sz w:val="24"/>
          <w:szCs w:val="24"/>
          <w:lang w:val="sr-Cyrl-RS"/>
        </w:rPr>
        <w:t>предложи Народној скупштини као кандидата за предсједника Владе Републике Српске.</w:t>
      </w:r>
    </w:p>
    <w:p w14:paraId="0DB82D1C"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Такође, захваљујем се претходном предсједнику Владе Републике Српске господину Радовану Вишковићу, као и свим члановима Владе, који су професионално обављали свој посао. Имао сам част да радим у претходној Влади, која нам оставља добру основу да наставимо даље дјеловати у интересу Републике Српске и сваког човјека у Српској!</w:t>
      </w:r>
    </w:p>
    <w:p w14:paraId="6DA75277" w14:textId="35A98FFF"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Уважени народни представници, ви који представљате непосредан одраз воље народа Републике Српске, надам се да ћу добити ваше повјерење за састав нове Владе Републике Српске и </w:t>
      </w:r>
      <w:r w:rsidR="000934F4" w:rsidRPr="0028606B">
        <w:rPr>
          <w:rFonts w:ascii="Times New Roman" w:hAnsi="Times New Roman" w:cs="Times New Roman"/>
          <w:sz w:val="24"/>
          <w:szCs w:val="24"/>
          <w:lang w:val="sr-Cyrl-RS"/>
        </w:rPr>
        <w:t xml:space="preserve">стратешке </w:t>
      </w:r>
      <w:r w:rsidRPr="0028606B">
        <w:rPr>
          <w:rFonts w:ascii="Times New Roman" w:hAnsi="Times New Roman" w:cs="Times New Roman"/>
          <w:sz w:val="24"/>
          <w:szCs w:val="24"/>
          <w:lang w:val="sr-Cyrl-RS"/>
        </w:rPr>
        <w:t>правце дјеловања Владе.</w:t>
      </w:r>
    </w:p>
    <w:p w14:paraId="471385C5" w14:textId="22663FC9" w:rsidR="000E2628" w:rsidRDefault="000E2628" w:rsidP="00E70892">
      <w:pPr>
        <w:spacing w:after="0" w:line="360" w:lineRule="auto"/>
        <w:ind w:firstLine="720"/>
        <w:jc w:val="both"/>
        <w:rPr>
          <w:rFonts w:ascii="Times New Roman" w:hAnsi="Times New Roman" w:cs="Times New Roman"/>
          <w:sz w:val="24"/>
          <w:szCs w:val="24"/>
          <w:lang w:val="sr-Cyrl-RS"/>
        </w:rPr>
      </w:pPr>
    </w:p>
    <w:p w14:paraId="47A9B81E" w14:textId="26B12CD5" w:rsidR="00E70892" w:rsidRDefault="00E70892" w:rsidP="00E70892">
      <w:pPr>
        <w:spacing w:after="0" w:line="360" w:lineRule="auto"/>
        <w:ind w:firstLine="720"/>
        <w:jc w:val="both"/>
        <w:rPr>
          <w:rFonts w:ascii="Times New Roman" w:hAnsi="Times New Roman" w:cs="Times New Roman"/>
          <w:sz w:val="24"/>
          <w:szCs w:val="24"/>
          <w:lang w:val="sr-Cyrl-RS"/>
        </w:rPr>
      </w:pPr>
    </w:p>
    <w:p w14:paraId="7611B574" w14:textId="53123F1A" w:rsidR="00E70892" w:rsidRDefault="00E70892" w:rsidP="00E70892">
      <w:pPr>
        <w:spacing w:after="0" w:line="360" w:lineRule="auto"/>
        <w:ind w:firstLine="720"/>
        <w:jc w:val="both"/>
        <w:rPr>
          <w:rFonts w:ascii="Times New Roman" w:hAnsi="Times New Roman" w:cs="Times New Roman"/>
          <w:sz w:val="24"/>
          <w:szCs w:val="24"/>
          <w:lang w:val="sr-Cyrl-RS"/>
        </w:rPr>
      </w:pPr>
    </w:p>
    <w:p w14:paraId="7E0BA607" w14:textId="30BACAE9" w:rsidR="00E70892" w:rsidRDefault="00E70892" w:rsidP="00E70892">
      <w:pPr>
        <w:spacing w:after="0" w:line="360" w:lineRule="auto"/>
        <w:ind w:firstLine="720"/>
        <w:jc w:val="both"/>
        <w:rPr>
          <w:rFonts w:ascii="Times New Roman" w:hAnsi="Times New Roman" w:cs="Times New Roman"/>
          <w:sz w:val="24"/>
          <w:szCs w:val="24"/>
          <w:lang w:val="sr-Cyrl-RS"/>
        </w:rPr>
      </w:pPr>
    </w:p>
    <w:p w14:paraId="0907292F" w14:textId="77777777" w:rsidR="00E70892" w:rsidRPr="0028606B" w:rsidRDefault="00E70892" w:rsidP="00E70892">
      <w:pPr>
        <w:spacing w:after="0" w:line="360" w:lineRule="auto"/>
        <w:ind w:firstLine="720"/>
        <w:jc w:val="both"/>
        <w:rPr>
          <w:rFonts w:ascii="Times New Roman" w:hAnsi="Times New Roman" w:cs="Times New Roman"/>
          <w:sz w:val="24"/>
          <w:szCs w:val="24"/>
          <w:lang w:val="sr-Cyrl-RS"/>
        </w:rPr>
      </w:pPr>
    </w:p>
    <w:p w14:paraId="52FFB367" w14:textId="77777777" w:rsidR="000E2628" w:rsidRPr="0028606B" w:rsidRDefault="00496CCF" w:rsidP="00E70892">
      <w:p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ab/>
        <w:t>Даме и господо,</w:t>
      </w:r>
    </w:p>
    <w:p w14:paraId="36925248"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266B6229" w14:textId="206E466B"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Република Српска је небројено пута доказала да је отворено и демократско друштво и да смо искључиво опредијељени за мир, стабилност и суживот свих грађана, без обзира на националну или вјерску припадност, политичко, идеолошко или било које друго опредјељење.</w:t>
      </w:r>
    </w:p>
    <w:p w14:paraId="00A175BF" w14:textId="1C017892"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Нова Влада Републике Српске ће до краја свог мандата промовисати</w:t>
      </w:r>
      <w:r w:rsidR="00595307" w:rsidRPr="0028606B">
        <w:rPr>
          <w:rFonts w:ascii="Times New Roman" w:hAnsi="Times New Roman" w:cs="Times New Roman"/>
          <w:sz w:val="24"/>
          <w:szCs w:val="24"/>
          <w:lang w:val="sr-Cyrl-RS"/>
        </w:rPr>
        <w:t xml:space="preserve"> и наглашавати</w:t>
      </w:r>
      <w:r w:rsidRPr="0028606B">
        <w:rPr>
          <w:rFonts w:ascii="Times New Roman" w:hAnsi="Times New Roman" w:cs="Times New Roman"/>
          <w:sz w:val="24"/>
          <w:szCs w:val="24"/>
          <w:lang w:val="sr-Cyrl-RS"/>
        </w:rPr>
        <w:t xml:space="preserve">, Дејтонским споразумом утемељен став, да је Република Српска страна </w:t>
      </w:r>
      <w:r w:rsidR="00FC4030" w:rsidRPr="0028606B">
        <w:rPr>
          <w:rFonts w:ascii="Times New Roman" w:hAnsi="Times New Roman" w:cs="Times New Roman"/>
          <w:sz w:val="24"/>
          <w:szCs w:val="24"/>
          <w:lang w:val="sr-Cyrl-RS"/>
        </w:rPr>
        <w:t>у</w:t>
      </w:r>
      <w:r w:rsidRPr="0028606B">
        <w:rPr>
          <w:rFonts w:ascii="Times New Roman" w:hAnsi="Times New Roman" w:cs="Times New Roman"/>
          <w:sz w:val="24"/>
          <w:szCs w:val="24"/>
          <w:lang w:val="sr-Cyrl-RS"/>
        </w:rPr>
        <w:t xml:space="preserve"> Дејтонско</w:t>
      </w:r>
      <w:r w:rsidR="00FC4030" w:rsidRPr="0028606B">
        <w:rPr>
          <w:rFonts w:ascii="Times New Roman" w:hAnsi="Times New Roman" w:cs="Times New Roman"/>
          <w:sz w:val="24"/>
          <w:szCs w:val="24"/>
          <w:lang w:val="sr-Cyrl-RS"/>
        </w:rPr>
        <w:t>м</w:t>
      </w:r>
      <w:r w:rsidRPr="0028606B">
        <w:rPr>
          <w:rFonts w:ascii="Times New Roman" w:hAnsi="Times New Roman" w:cs="Times New Roman"/>
          <w:sz w:val="24"/>
          <w:szCs w:val="24"/>
          <w:lang w:val="sr-Cyrl-RS"/>
        </w:rPr>
        <w:t xml:space="preserve"> мировно</w:t>
      </w:r>
      <w:r w:rsidR="00FC4030" w:rsidRPr="0028606B">
        <w:rPr>
          <w:rFonts w:ascii="Times New Roman" w:hAnsi="Times New Roman" w:cs="Times New Roman"/>
          <w:sz w:val="24"/>
          <w:szCs w:val="24"/>
          <w:lang w:val="sr-Cyrl-RS"/>
        </w:rPr>
        <w:t>м</w:t>
      </w:r>
      <w:r w:rsidRPr="0028606B">
        <w:rPr>
          <w:rFonts w:ascii="Times New Roman" w:hAnsi="Times New Roman" w:cs="Times New Roman"/>
          <w:sz w:val="24"/>
          <w:szCs w:val="24"/>
          <w:lang w:val="sr-Cyrl-RS"/>
        </w:rPr>
        <w:t xml:space="preserve"> споразум</w:t>
      </w:r>
      <w:r w:rsidR="00FC4030" w:rsidRPr="0028606B">
        <w:rPr>
          <w:rFonts w:ascii="Times New Roman" w:hAnsi="Times New Roman" w:cs="Times New Roman"/>
          <w:sz w:val="24"/>
          <w:szCs w:val="24"/>
          <w:lang w:val="sr-Cyrl-RS"/>
        </w:rPr>
        <w:t>у</w:t>
      </w:r>
      <w:r w:rsidRPr="0028606B">
        <w:rPr>
          <w:rFonts w:ascii="Times New Roman" w:hAnsi="Times New Roman" w:cs="Times New Roman"/>
          <w:sz w:val="24"/>
          <w:szCs w:val="24"/>
          <w:lang w:val="sr-Cyrl-RS"/>
        </w:rPr>
        <w:t xml:space="preserve"> и </w:t>
      </w:r>
      <w:r w:rsidR="00FC4030" w:rsidRPr="0028606B">
        <w:rPr>
          <w:rFonts w:ascii="Times New Roman" w:hAnsi="Times New Roman" w:cs="Times New Roman"/>
          <w:sz w:val="24"/>
          <w:szCs w:val="24"/>
          <w:lang w:val="sr-Cyrl-RS"/>
        </w:rPr>
        <w:t xml:space="preserve">потписница </w:t>
      </w:r>
      <w:r w:rsidRPr="0028606B">
        <w:rPr>
          <w:rFonts w:ascii="Times New Roman" w:hAnsi="Times New Roman" w:cs="Times New Roman"/>
          <w:sz w:val="24"/>
          <w:szCs w:val="24"/>
          <w:lang w:val="sr-Cyrl-RS"/>
        </w:rPr>
        <w:t>свих његових анекса,</w:t>
      </w:r>
      <w:r w:rsidR="00FC4030" w:rsidRPr="0028606B">
        <w:rPr>
          <w:rFonts w:ascii="Times New Roman" w:hAnsi="Times New Roman" w:cs="Times New Roman"/>
          <w:sz w:val="24"/>
          <w:szCs w:val="24"/>
          <w:lang w:val="sr-Cyrl-RS"/>
        </w:rPr>
        <w:t xml:space="preserve"> те</w:t>
      </w:r>
      <w:r w:rsidRPr="0028606B">
        <w:rPr>
          <w:rFonts w:ascii="Times New Roman" w:hAnsi="Times New Roman" w:cs="Times New Roman"/>
          <w:sz w:val="24"/>
          <w:szCs w:val="24"/>
          <w:lang w:val="sr-Cyrl-RS"/>
        </w:rPr>
        <w:t xml:space="preserve"> страна која је међународно призната током усаглашавања Женевских и Њујоршких принципа</w:t>
      </w:r>
      <w:r w:rsidR="00FD47FD" w:rsidRPr="0028606B">
        <w:rPr>
          <w:rFonts w:ascii="Times New Roman" w:hAnsi="Times New Roman" w:cs="Times New Roman"/>
          <w:sz w:val="24"/>
          <w:szCs w:val="24"/>
          <w:lang w:val="sr-Cyrl-RS"/>
        </w:rPr>
        <w:t xml:space="preserve"> који су претходили дејтонским преговорима</w:t>
      </w:r>
      <w:r w:rsidRPr="0028606B">
        <w:rPr>
          <w:rFonts w:ascii="Times New Roman" w:hAnsi="Times New Roman" w:cs="Times New Roman"/>
          <w:sz w:val="24"/>
          <w:szCs w:val="24"/>
          <w:lang w:val="sr-Cyrl-RS"/>
        </w:rPr>
        <w:t xml:space="preserve">. Морамо упорно понављати ту истину, те показати исту ону истрајност и јединство које су наши представници имали у моменту када су потписивали поменуте принципе и Дејтонски споразум. </w:t>
      </w:r>
    </w:p>
    <w:p w14:paraId="4D2ED25D" w14:textId="77777777" w:rsidR="000E2628" w:rsidRPr="0028606B" w:rsidRDefault="000E2628" w:rsidP="00E70892">
      <w:pPr>
        <w:spacing w:after="0" w:line="360" w:lineRule="auto"/>
        <w:ind w:firstLine="720"/>
        <w:jc w:val="both"/>
        <w:rPr>
          <w:rFonts w:ascii="Times New Roman" w:hAnsi="Times New Roman" w:cs="Times New Roman"/>
          <w:sz w:val="24"/>
          <w:szCs w:val="24"/>
          <w:lang w:val="sr-Cyrl-RS"/>
        </w:rPr>
      </w:pPr>
    </w:p>
    <w:p w14:paraId="1849198C" w14:textId="77153FDF"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Поштовани народни посланици,</w:t>
      </w:r>
    </w:p>
    <w:p w14:paraId="4765D40B" w14:textId="77777777" w:rsidR="000E2628" w:rsidRPr="0028606B" w:rsidRDefault="000E2628" w:rsidP="00E70892">
      <w:pPr>
        <w:spacing w:after="0" w:line="360" w:lineRule="auto"/>
        <w:ind w:firstLine="720"/>
        <w:jc w:val="both"/>
        <w:rPr>
          <w:rFonts w:ascii="Times New Roman" w:hAnsi="Times New Roman" w:cs="Times New Roman"/>
          <w:sz w:val="24"/>
          <w:szCs w:val="24"/>
          <w:lang w:val="sr-Cyrl-RS"/>
        </w:rPr>
      </w:pPr>
    </w:p>
    <w:p w14:paraId="28848F13" w14:textId="0E73EAE8" w:rsidR="000E2628" w:rsidRPr="0028606B" w:rsidRDefault="003B0BFE" w:rsidP="00E70892">
      <w:pPr>
        <w:spacing w:after="0"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Д</w:t>
      </w:r>
      <w:r w:rsidR="00496CCF" w:rsidRPr="0028606B">
        <w:rPr>
          <w:rFonts w:ascii="Times New Roman" w:hAnsi="Times New Roman" w:cs="Times New Roman"/>
          <w:sz w:val="24"/>
          <w:szCs w:val="24"/>
          <w:lang w:val="sr-Cyrl-RS"/>
        </w:rPr>
        <w:t>оведени смо на историјску прекретницу кад</w:t>
      </w:r>
      <w:r w:rsidR="00F3572E" w:rsidRPr="0028606B">
        <w:rPr>
          <w:rFonts w:ascii="Times New Roman" w:hAnsi="Times New Roman" w:cs="Times New Roman"/>
          <w:sz w:val="24"/>
          <w:szCs w:val="24"/>
          <w:lang w:val="sr-Cyrl-RS"/>
        </w:rPr>
        <w:t>а</w:t>
      </w:r>
      <w:r w:rsidR="00496CCF" w:rsidRPr="0028606B">
        <w:rPr>
          <w:rFonts w:ascii="Times New Roman" w:hAnsi="Times New Roman" w:cs="Times New Roman"/>
          <w:sz w:val="24"/>
          <w:szCs w:val="24"/>
          <w:lang w:val="sr-Cyrl-RS"/>
        </w:rPr>
        <w:t xml:space="preserve"> морамо </w:t>
      </w:r>
      <w:r w:rsidR="00970955" w:rsidRPr="0028606B">
        <w:rPr>
          <w:rFonts w:ascii="Times New Roman" w:hAnsi="Times New Roman" w:cs="Times New Roman"/>
          <w:sz w:val="24"/>
          <w:szCs w:val="24"/>
          <w:lang w:val="sr-Cyrl-RS"/>
        </w:rPr>
        <w:t>пружити</w:t>
      </w:r>
      <w:r w:rsidR="00496CCF" w:rsidRPr="0028606B">
        <w:rPr>
          <w:rFonts w:ascii="Times New Roman" w:hAnsi="Times New Roman" w:cs="Times New Roman"/>
          <w:sz w:val="24"/>
          <w:szCs w:val="24"/>
          <w:lang w:val="sr-Cyrl-RS"/>
        </w:rPr>
        <w:t xml:space="preserve"> недвосмислен одговор на питање да ли ће Република Српска постојати у оквиру Дејтонског споразума или ће нестати у измишљеној и неправној БиХ која</w:t>
      </w:r>
      <w:r w:rsidR="00694981" w:rsidRPr="0028606B">
        <w:rPr>
          <w:rFonts w:ascii="Times New Roman" w:hAnsi="Times New Roman" w:cs="Times New Roman"/>
          <w:sz w:val="24"/>
          <w:szCs w:val="24"/>
          <w:lang w:val="sr-Cyrl-RS"/>
        </w:rPr>
        <w:t xml:space="preserve"> више не почива на</w:t>
      </w:r>
      <w:r w:rsidR="00496CCF" w:rsidRPr="0028606B">
        <w:rPr>
          <w:rFonts w:ascii="Times New Roman" w:hAnsi="Times New Roman" w:cs="Times New Roman"/>
          <w:sz w:val="24"/>
          <w:szCs w:val="24"/>
          <w:lang w:val="sr-Cyrl-RS"/>
        </w:rPr>
        <w:t xml:space="preserve"> договор</w:t>
      </w:r>
      <w:r w:rsidR="00694981" w:rsidRPr="0028606B">
        <w:rPr>
          <w:rFonts w:ascii="Times New Roman" w:hAnsi="Times New Roman" w:cs="Times New Roman"/>
          <w:sz w:val="24"/>
          <w:szCs w:val="24"/>
          <w:lang w:val="sr-Cyrl-RS"/>
        </w:rPr>
        <w:t>у</w:t>
      </w:r>
      <w:r w:rsidR="00496CCF" w:rsidRPr="0028606B">
        <w:rPr>
          <w:rFonts w:ascii="Times New Roman" w:hAnsi="Times New Roman" w:cs="Times New Roman"/>
          <w:sz w:val="24"/>
          <w:szCs w:val="24"/>
          <w:lang w:val="sr-Cyrl-RS"/>
        </w:rPr>
        <w:t xml:space="preserve"> народа и ентитета, него </w:t>
      </w:r>
      <w:r w:rsidR="00694981" w:rsidRPr="0028606B">
        <w:rPr>
          <w:rFonts w:ascii="Times New Roman" w:hAnsi="Times New Roman" w:cs="Times New Roman"/>
          <w:sz w:val="24"/>
          <w:szCs w:val="24"/>
          <w:lang w:val="sr-Cyrl-RS"/>
        </w:rPr>
        <w:t xml:space="preserve">на </w:t>
      </w:r>
      <w:r w:rsidR="00496CCF" w:rsidRPr="0028606B">
        <w:rPr>
          <w:rFonts w:ascii="Times New Roman" w:hAnsi="Times New Roman" w:cs="Times New Roman"/>
          <w:sz w:val="24"/>
          <w:szCs w:val="24"/>
          <w:lang w:val="sr-Cyrl-RS"/>
        </w:rPr>
        <w:t xml:space="preserve">вануставним и ванинституционалним наметањима. Одговор институција Српске и будуће Владе је јасан </w:t>
      </w:r>
      <w:r>
        <w:rPr>
          <w:rFonts w:ascii="Times New Roman" w:hAnsi="Times New Roman" w:cs="Times New Roman"/>
          <w:sz w:val="24"/>
          <w:szCs w:val="24"/>
          <w:lang w:val="sr-Cyrl-RS"/>
        </w:rPr>
        <w:t>–</w:t>
      </w:r>
      <w:r w:rsidR="00496CCF" w:rsidRPr="0028606B">
        <w:rPr>
          <w:rFonts w:ascii="Times New Roman" w:hAnsi="Times New Roman" w:cs="Times New Roman"/>
          <w:sz w:val="24"/>
          <w:szCs w:val="24"/>
          <w:lang w:val="sr-Cyrl-RS"/>
        </w:rPr>
        <w:t xml:space="preserve"> ми остајемо вјерни изворном Дејтону и одбрани својих уставних позиција свим демократским и политичким средствима. Република Српка је трајна чињеница, није предмет преговора и без ње нема ни стабилности</w:t>
      </w:r>
      <w:r w:rsidR="00613073" w:rsidRPr="0028606B">
        <w:rPr>
          <w:rFonts w:ascii="Times New Roman" w:hAnsi="Times New Roman" w:cs="Times New Roman"/>
          <w:sz w:val="24"/>
          <w:szCs w:val="24"/>
          <w:lang w:val="sr-Cyrl-RS"/>
        </w:rPr>
        <w:t>,</w:t>
      </w:r>
      <w:r w:rsidR="00496CCF" w:rsidRPr="0028606B">
        <w:rPr>
          <w:rFonts w:ascii="Times New Roman" w:hAnsi="Times New Roman" w:cs="Times New Roman"/>
          <w:sz w:val="24"/>
          <w:szCs w:val="24"/>
          <w:lang w:val="sr-Cyrl-RS"/>
        </w:rPr>
        <w:t xml:space="preserve"> ни</w:t>
      </w:r>
      <w:r w:rsidR="00CF45BD" w:rsidRPr="0028606B">
        <w:rPr>
          <w:rFonts w:ascii="Times New Roman" w:hAnsi="Times New Roman" w:cs="Times New Roman"/>
          <w:sz w:val="24"/>
          <w:szCs w:val="24"/>
          <w:lang w:val="sr-Cyrl-RS"/>
        </w:rPr>
        <w:t>ти</w:t>
      </w:r>
      <w:r w:rsidR="00496CCF" w:rsidRPr="0028606B">
        <w:rPr>
          <w:rFonts w:ascii="Times New Roman" w:hAnsi="Times New Roman" w:cs="Times New Roman"/>
          <w:sz w:val="24"/>
          <w:szCs w:val="24"/>
          <w:lang w:val="sr-Cyrl-RS"/>
        </w:rPr>
        <w:t xml:space="preserve"> будућности БиХ.</w:t>
      </w:r>
    </w:p>
    <w:p w14:paraId="0071A705" w14:textId="77777777" w:rsidR="000E2628" w:rsidRPr="0028606B" w:rsidRDefault="000E2628" w:rsidP="00E70892">
      <w:pPr>
        <w:spacing w:after="0" w:line="360" w:lineRule="auto"/>
        <w:ind w:firstLine="720"/>
        <w:jc w:val="both"/>
        <w:rPr>
          <w:rFonts w:ascii="Times New Roman" w:hAnsi="Times New Roman" w:cs="Times New Roman"/>
          <w:sz w:val="24"/>
          <w:szCs w:val="24"/>
          <w:lang w:val="sr-Cyrl-RS"/>
        </w:rPr>
      </w:pPr>
    </w:p>
    <w:p w14:paraId="23211980"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Даме и господо,</w:t>
      </w:r>
    </w:p>
    <w:p w14:paraId="47DBFD32" w14:textId="77777777" w:rsidR="000E2628" w:rsidRPr="0028606B" w:rsidRDefault="000E2628" w:rsidP="00E70892">
      <w:pPr>
        <w:spacing w:after="0" w:line="360" w:lineRule="auto"/>
        <w:ind w:firstLine="720"/>
        <w:jc w:val="both"/>
        <w:rPr>
          <w:rFonts w:ascii="Times New Roman" w:hAnsi="Times New Roman" w:cs="Times New Roman"/>
          <w:sz w:val="24"/>
          <w:szCs w:val="24"/>
          <w:lang w:val="sr-Cyrl-RS"/>
        </w:rPr>
      </w:pPr>
    </w:p>
    <w:p w14:paraId="5D8D4742" w14:textId="040B3A29" w:rsidR="000E2628" w:rsidRPr="0028199C" w:rsidRDefault="00496CCF" w:rsidP="00E70892">
      <w:pPr>
        <w:spacing w:after="0" w:line="360" w:lineRule="auto"/>
        <w:ind w:firstLine="720"/>
        <w:jc w:val="both"/>
        <w:rPr>
          <w:rFonts w:ascii="Times New Roman" w:hAnsi="Times New Roman" w:cs="Times New Roman"/>
          <w:lang w:val="sr-Cyrl-RS"/>
        </w:rPr>
      </w:pPr>
      <w:r w:rsidRPr="0028606B">
        <w:rPr>
          <w:rFonts w:ascii="Times New Roman" w:hAnsi="Times New Roman" w:cs="Times New Roman"/>
          <w:sz w:val="24"/>
          <w:szCs w:val="24"/>
          <w:lang w:val="sr-Cyrl-RS"/>
        </w:rPr>
        <w:t xml:space="preserve">Нова Влада Републике Српске је опредијељена за повратак на изворни Дејтон. Одмах данас позивамо </w:t>
      </w:r>
      <w:r w:rsidR="00292B18" w:rsidRPr="0028606B">
        <w:rPr>
          <w:rFonts w:ascii="Times New Roman" w:hAnsi="Times New Roman" w:cs="Times New Roman"/>
          <w:sz w:val="24"/>
          <w:szCs w:val="24"/>
          <w:lang w:val="sr-Cyrl-RS"/>
        </w:rPr>
        <w:t xml:space="preserve">представнике друга два конститутивна народа </w:t>
      </w:r>
      <w:r w:rsidRPr="0028606B">
        <w:rPr>
          <w:rFonts w:ascii="Times New Roman" w:hAnsi="Times New Roman" w:cs="Times New Roman"/>
          <w:sz w:val="24"/>
          <w:szCs w:val="24"/>
          <w:lang w:val="sr-Cyrl-RS"/>
        </w:rPr>
        <w:t>на дијалог и пружамо руку сарадње на путу мирног рјешавања ове, до сада највеће, уставнополитичке кризе у БиХ.</w:t>
      </w:r>
    </w:p>
    <w:p w14:paraId="0FF39A47" w14:textId="56C7D01C"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lastRenderedPageBreak/>
        <w:t xml:space="preserve">Историјски тренутак и </w:t>
      </w:r>
      <w:r w:rsidR="008755EA" w:rsidRPr="0028606B">
        <w:rPr>
          <w:rFonts w:ascii="Times New Roman" w:hAnsi="Times New Roman" w:cs="Times New Roman"/>
          <w:sz w:val="24"/>
          <w:szCs w:val="24"/>
          <w:lang w:val="sr-Cyrl-RS"/>
        </w:rPr>
        <w:t>развој</w:t>
      </w:r>
      <w:r w:rsidRPr="0028606B">
        <w:rPr>
          <w:rFonts w:ascii="Times New Roman" w:hAnsi="Times New Roman" w:cs="Times New Roman"/>
          <w:sz w:val="24"/>
          <w:szCs w:val="24"/>
          <w:lang w:val="sr-Cyrl-RS"/>
        </w:rPr>
        <w:t xml:space="preserve"> догађаја који су довели до данашњег засједања Народне скупштине Републике Српске и избора нове Владе нас обавезује да у наредном периоду изнесемо тежак терет и то ћемо урадити без оклијевања!</w:t>
      </w:r>
    </w:p>
    <w:p w14:paraId="0F724D78" w14:textId="6B873692" w:rsidR="000E2628" w:rsidRPr="0028606B" w:rsidRDefault="00613073"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Морамо бити свјесни чињенице да се </w:t>
      </w:r>
      <w:r w:rsidR="00496CCF" w:rsidRPr="0028606B">
        <w:rPr>
          <w:rFonts w:ascii="Times New Roman" w:hAnsi="Times New Roman" w:cs="Times New Roman"/>
          <w:sz w:val="24"/>
          <w:szCs w:val="24"/>
          <w:lang w:val="sr-Cyrl-RS"/>
        </w:rPr>
        <w:t xml:space="preserve">30 година системски уништава Дејтонски споразум кроз одлуке високих представника, интервенције дијела међународне заједнице и </w:t>
      </w:r>
      <w:r w:rsidRPr="0028606B">
        <w:rPr>
          <w:rFonts w:ascii="Times New Roman" w:hAnsi="Times New Roman" w:cs="Times New Roman"/>
          <w:sz w:val="24"/>
          <w:szCs w:val="24"/>
          <w:lang w:val="sr-Cyrl-RS"/>
        </w:rPr>
        <w:t xml:space="preserve">путем </w:t>
      </w:r>
      <w:r w:rsidR="00496CCF" w:rsidRPr="0028606B">
        <w:rPr>
          <w:rFonts w:ascii="Times New Roman" w:hAnsi="Times New Roman" w:cs="Times New Roman"/>
          <w:sz w:val="24"/>
          <w:szCs w:val="24"/>
          <w:lang w:val="sr-Cyrl-RS"/>
        </w:rPr>
        <w:t>одлук</w:t>
      </w:r>
      <w:r w:rsidRPr="0028606B">
        <w:rPr>
          <w:rFonts w:ascii="Times New Roman" w:hAnsi="Times New Roman" w:cs="Times New Roman"/>
          <w:sz w:val="24"/>
          <w:szCs w:val="24"/>
          <w:lang w:val="sr-Cyrl-RS"/>
        </w:rPr>
        <w:t>а</w:t>
      </w:r>
      <w:r w:rsidR="00496CCF" w:rsidRPr="0028606B">
        <w:rPr>
          <w:rFonts w:ascii="Times New Roman" w:hAnsi="Times New Roman" w:cs="Times New Roman"/>
          <w:sz w:val="24"/>
          <w:szCs w:val="24"/>
          <w:lang w:val="sr-Cyrl-RS"/>
        </w:rPr>
        <w:t xml:space="preserve"> Уставног суда БиХ. Можемо са правом рећи да је на овај начин извршен државни удар на Републику Српску, са циљем пониш</w:t>
      </w:r>
      <w:r w:rsidR="00453FC9" w:rsidRPr="0028606B">
        <w:rPr>
          <w:rFonts w:ascii="Times New Roman" w:hAnsi="Times New Roman" w:cs="Times New Roman"/>
          <w:sz w:val="24"/>
          <w:szCs w:val="24"/>
          <w:lang w:val="sr-Cyrl-RS"/>
        </w:rPr>
        <w:t>т</w:t>
      </w:r>
      <w:r w:rsidR="00A56C32" w:rsidRPr="0028606B">
        <w:rPr>
          <w:rFonts w:ascii="Times New Roman" w:hAnsi="Times New Roman" w:cs="Times New Roman"/>
          <w:sz w:val="24"/>
          <w:szCs w:val="24"/>
          <w:lang w:val="sr-Cyrl-RS"/>
        </w:rPr>
        <w:t>ава</w:t>
      </w:r>
      <w:r w:rsidR="00496CCF" w:rsidRPr="0028606B">
        <w:rPr>
          <w:rFonts w:ascii="Times New Roman" w:hAnsi="Times New Roman" w:cs="Times New Roman"/>
          <w:sz w:val="24"/>
          <w:szCs w:val="24"/>
          <w:lang w:val="sr-Cyrl-RS"/>
        </w:rPr>
        <w:t xml:space="preserve">ња Републике Српске као равноправног ентитета и српског народа као конститутивног у државној заједници БиХ. </w:t>
      </w:r>
    </w:p>
    <w:p w14:paraId="280391F1" w14:textId="314995C5" w:rsidR="00013549" w:rsidRPr="0028606B" w:rsidRDefault="00013549"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Дакле, плански је осмишљен и годинама припреман државни удар на Републику Српску</w:t>
      </w:r>
      <w:r w:rsidR="00453FC9" w:rsidRPr="0028606B">
        <w:rPr>
          <w:rFonts w:ascii="Times New Roman" w:hAnsi="Times New Roman" w:cs="Times New Roman"/>
          <w:sz w:val="24"/>
          <w:szCs w:val="24"/>
          <w:lang w:val="sr-Cyrl-RS"/>
        </w:rPr>
        <w:t xml:space="preserve">, </w:t>
      </w:r>
      <w:r w:rsidR="00DA566B" w:rsidRPr="0028606B">
        <w:rPr>
          <w:rFonts w:ascii="Times New Roman" w:hAnsi="Times New Roman" w:cs="Times New Roman"/>
          <w:sz w:val="24"/>
          <w:szCs w:val="24"/>
          <w:lang w:val="sr-Cyrl-RS"/>
        </w:rPr>
        <w:t>финализован</w:t>
      </w:r>
      <w:r w:rsidRPr="0028606B">
        <w:rPr>
          <w:rFonts w:ascii="Times New Roman" w:hAnsi="Times New Roman" w:cs="Times New Roman"/>
          <w:sz w:val="24"/>
          <w:szCs w:val="24"/>
          <w:lang w:val="sr-Cyrl-RS"/>
        </w:rPr>
        <w:t xml:space="preserve"> одлук</w:t>
      </w:r>
      <w:r w:rsidR="00DA566B" w:rsidRPr="0028606B">
        <w:rPr>
          <w:rFonts w:ascii="Times New Roman" w:hAnsi="Times New Roman" w:cs="Times New Roman"/>
          <w:sz w:val="24"/>
          <w:szCs w:val="24"/>
          <w:lang w:val="sr-Cyrl-RS"/>
        </w:rPr>
        <w:t>ом</w:t>
      </w:r>
      <w:r w:rsidR="008755EA" w:rsidRPr="0028606B">
        <w:rPr>
          <w:rFonts w:ascii="Times New Roman" w:hAnsi="Times New Roman" w:cs="Times New Roman"/>
          <w:sz w:val="24"/>
          <w:szCs w:val="24"/>
          <w:lang w:val="sr-Cyrl-RS"/>
        </w:rPr>
        <w:t xml:space="preserve"> неуставног Суда БиХ</w:t>
      </w:r>
      <w:r w:rsidR="00DA566B" w:rsidRPr="0028606B">
        <w:rPr>
          <w:rFonts w:ascii="Times New Roman" w:hAnsi="Times New Roman" w:cs="Times New Roman"/>
          <w:sz w:val="24"/>
          <w:szCs w:val="24"/>
          <w:lang w:val="sr-Cyrl-RS"/>
        </w:rPr>
        <w:t>,</w:t>
      </w:r>
      <w:r w:rsidR="008755EA" w:rsidRPr="0028606B">
        <w:rPr>
          <w:rFonts w:ascii="Times New Roman" w:hAnsi="Times New Roman" w:cs="Times New Roman"/>
          <w:sz w:val="24"/>
          <w:szCs w:val="24"/>
          <w:lang w:val="sr-Cyrl-RS"/>
        </w:rPr>
        <w:t xml:space="preserve"> који је правоснажно осудио предсједника Републике Српске Милорада Додика. Ова пресуда</w:t>
      </w:r>
      <w:r w:rsidRPr="0028606B">
        <w:rPr>
          <w:rFonts w:ascii="Times New Roman" w:hAnsi="Times New Roman" w:cs="Times New Roman"/>
          <w:sz w:val="24"/>
          <w:szCs w:val="24"/>
          <w:lang w:val="sr-Cyrl-RS"/>
        </w:rPr>
        <w:t xml:space="preserve"> је донесена са циљем да постане преседан и темељна пракса за сва будућа поступања, а на начин да се актима ниже правне снаге</w:t>
      </w:r>
      <w:r w:rsidR="003B0BFE">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који долазе из Сарајева</w:t>
      </w:r>
      <w:r w:rsidR="003B0BFE">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дерогирају сви акти које донесу највише институције Републике Српске. На овај начин се дерогира владавина права и хијерархија правних аката, уз већ познато противправно и антидејтонско преузимање законодавне, судске и извршне власти од стране свих досадашњих високих представника и неизабраног Кристијана Шмита.</w:t>
      </w:r>
      <w:r w:rsidR="008755EA" w:rsidRPr="0028606B">
        <w:rPr>
          <w:rFonts w:ascii="Times New Roman" w:hAnsi="Times New Roman" w:cs="Times New Roman"/>
          <w:sz w:val="24"/>
          <w:szCs w:val="24"/>
          <w:lang w:val="sr-Cyrl-RS"/>
        </w:rPr>
        <w:t xml:space="preserve"> Одлука ЦИК</w:t>
      </w:r>
      <w:r w:rsidR="003E35A0" w:rsidRPr="0028606B">
        <w:rPr>
          <w:rFonts w:ascii="Times New Roman" w:hAnsi="Times New Roman" w:cs="Times New Roman"/>
          <w:sz w:val="24"/>
          <w:szCs w:val="24"/>
          <w:lang w:val="sr-Cyrl-RS"/>
        </w:rPr>
        <w:t>-а</w:t>
      </w:r>
      <w:r w:rsidR="008755EA" w:rsidRPr="0028606B">
        <w:rPr>
          <w:rFonts w:ascii="Times New Roman" w:hAnsi="Times New Roman" w:cs="Times New Roman"/>
          <w:sz w:val="24"/>
          <w:szCs w:val="24"/>
          <w:lang w:val="sr-Cyrl-RS"/>
        </w:rPr>
        <w:t xml:space="preserve"> о одузимању мандата предсједнику Републике је неуставна. Поновићу и данас да су два уставна основа за пријевремени престанак мандата предсједника опозив и оставка. Судска пресуда не може бити разлог за престанак мандата</w:t>
      </w:r>
      <w:r w:rsidR="003B0BFE">
        <w:rPr>
          <w:rFonts w:ascii="Times New Roman" w:hAnsi="Times New Roman" w:cs="Times New Roman"/>
          <w:sz w:val="24"/>
          <w:szCs w:val="24"/>
          <w:lang w:val="sr-Cyrl-RS"/>
        </w:rPr>
        <w:t>,</w:t>
      </w:r>
      <w:r w:rsidR="008755EA" w:rsidRPr="0028606B">
        <w:rPr>
          <w:rFonts w:ascii="Times New Roman" w:hAnsi="Times New Roman" w:cs="Times New Roman"/>
          <w:sz w:val="24"/>
          <w:szCs w:val="24"/>
          <w:lang w:val="sr-Cyrl-RS"/>
        </w:rPr>
        <w:t xml:space="preserve"> јер </w:t>
      </w:r>
      <w:r w:rsidR="009D2D6B" w:rsidRPr="0028606B">
        <w:rPr>
          <w:rFonts w:ascii="Times New Roman" w:hAnsi="Times New Roman" w:cs="Times New Roman"/>
          <w:sz w:val="24"/>
          <w:szCs w:val="24"/>
          <w:lang w:val="sr-Cyrl-RS"/>
        </w:rPr>
        <w:t xml:space="preserve">није наведена </w:t>
      </w:r>
      <w:r w:rsidR="00DF16FE" w:rsidRPr="0028606B">
        <w:rPr>
          <w:rFonts w:ascii="Times New Roman" w:hAnsi="Times New Roman" w:cs="Times New Roman"/>
          <w:sz w:val="24"/>
          <w:szCs w:val="24"/>
          <w:lang w:val="sr-Cyrl-RS"/>
        </w:rPr>
        <w:t>у Уставу</w:t>
      </w:r>
      <w:r w:rsidR="009A0FA0" w:rsidRPr="0028606B">
        <w:rPr>
          <w:rFonts w:ascii="Times New Roman" w:hAnsi="Times New Roman" w:cs="Times New Roman"/>
          <w:sz w:val="24"/>
          <w:szCs w:val="24"/>
          <w:lang w:val="sr-Cyrl-RS"/>
        </w:rPr>
        <w:t xml:space="preserve">. Стога ћемо на овакву одлуку ЦИК-а и њихову одлуку о расписивању избора одговорити референдумом на којем ће наш народ одлучити да ли је за стране интервенције и наметања или је за одбрану институција и саме Републике Српске! </w:t>
      </w:r>
    </w:p>
    <w:p w14:paraId="2C02848C" w14:textId="4DD9BEB3" w:rsidR="00013549" w:rsidRPr="0028606B" w:rsidRDefault="00013549"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БиХ је због других, а не због нас постала немогућа и неодржива!</w:t>
      </w:r>
    </w:p>
    <w:p w14:paraId="77636B60" w14:textId="564712FC" w:rsidR="00013549" w:rsidRPr="0028606B" w:rsidRDefault="00013549"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Циљ судског поступка против легалног и легитимног предсједника Републике Српске јесте отварање пута за одузимање имовине Републике Српске и пренос наше имовине на БиХ. Предсједник Додик је до сада досљедно и бескомпромисно чувао уставне надлежности Републике Српске према којима Република има своју имовину и слободно њоме располаже, те све друге уставом гарантоване функције.</w:t>
      </w:r>
    </w:p>
    <w:p w14:paraId="3C1B3484" w14:textId="4471424F" w:rsidR="00013549" w:rsidRPr="0028606B" w:rsidRDefault="00013549"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Суд БиХ је покушао да нелегално и нелегитимно поступање Кристијана Шмита, као и институцију високог представника</w:t>
      </w:r>
      <w:r w:rsidR="00BB2E81">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која има колонијални карактер, уведе у уставни поредак БиХ,  наводећи у сво</w:t>
      </w:r>
      <w:r w:rsidR="00745166" w:rsidRPr="0028606B">
        <w:rPr>
          <w:rFonts w:ascii="Times New Roman" w:hAnsi="Times New Roman" w:cs="Times New Roman"/>
          <w:sz w:val="24"/>
          <w:szCs w:val="24"/>
          <w:lang w:val="sr-Cyrl-RS"/>
        </w:rPr>
        <w:t>јој одлуци</w:t>
      </w:r>
      <w:r w:rsidRPr="0028606B">
        <w:rPr>
          <w:rFonts w:ascii="Times New Roman" w:hAnsi="Times New Roman" w:cs="Times New Roman"/>
          <w:sz w:val="24"/>
          <w:szCs w:val="24"/>
          <w:lang w:val="sr-Cyrl-RS"/>
        </w:rPr>
        <w:t xml:space="preserve"> да високи представник „представља ноторан дио државног и правног система државе Босне и Херцеговине, односно њеног уставног поретка“. На овај начин се покушава формирати судска пракса редовних судова у БиХ</w:t>
      </w:r>
      <w:r w:rsidR="003B0BFE">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која је погубна за српски народ. На </w:t>
      </w:r>
      <w:r w:rsidRPr="0028606B">
        <w:rPr>
          <w:rFonts w:ascii="Times New Roman" w:hAnsi="Times New Roman" w:cs="Times New Roman"/>
          <w:sz w:val="24"/>
          <w:szCs w:val="24"/>
          <w:lang w:val="sr-Cyrl-RS"/>
        </w:rPr>
        <w:lastRenderedPageBreak/>
        <w:t>овај начин се покушава посијати страх усмјерен ка свим политичарима у Републици Српској са крајњом намјером да сви будемо дисциплиновани према њиховим тактовима.</w:t>
      </w:r>
    </w:p>
    <w:p w14:paraId="3A213BE5" w14:textId="07C18F48" w:rsidR="00013549" w:rsidRPr="0028606B" w:rsidRDefault="00013549"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Високи представник међународне заједнице у БиХ јесте дејтонска категорија, али није уставна. Високи представник се не помиње у Уставу БиХ, већ у Анексу 10, стога високи представник нема никаква уставна овлашћења. Уважени народни посланици, морамо бити будни и свакодневно водити рачуна о поменутим и сличним такозвани</w:t>
      </w:r>
      <w:r w:rsidR="00BD2D24" w:rsidRPr="0028606B">
        <w:rPr>
          <w:rFonts w:ascii="Times New Roman" w:hAnsi="Times New Roman" w:cs="Times New Roman"/>
          <w:sz w:val="24"/>
          <w:szCs w:val="24"/>
          <w:lang w:val="sr-Cyrl-RS"/>
        </w:rPr>
        <w:t xml:space="preserve">м </w:t>
      </w:r>
      <w:r w:rsidRPr="0028606B">
        <w:rPr>
          <w:rFonts w:ascii="Times New Roman" w:hAnsi="Times New Roman" w:cs="Times New Roman"/>
          <w:sz w:val="24"/>
          <w:szCs w:val="24"/>
          <w:lang w:val="sr-Cyrl-RS"/>
        </w:rPr>
        <w:t>правним конструкцијама које су све, само не правне и на уставу утемељене конструкције.</w:t>
      </w:r>
    </w:p>
    <w:p w14:paraId="798A2EEC" w14:textId="4D5E486B"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Подсјетићу да Република Српска и српски народ полажу право на самоопредјељење у складу са многобројним међународним актима од којих Пакт о европским, социјалним, политичким и другим правима већ у свом првом члану утврђује право народа на самоопредјељење, као и Повеља Уједињених нација. Ови и мног</w:t>
      </w:r>
      <w:r w:rsidR="00292B18" w:rsidRPr="0028606B">
        <w:rPr>
          <w:rFonts w:ascii="Times New Roman" w:hAnsi="Times New Roman" w:cs="Times New Roman"/>
          <w:sz w:val="24"/>
          <w:szCs w:val="24"/>
          <w:lang w:val="sr-Cyrl-RS"/>
        </w:rPr>
        <w:t>и</w:t>
      </w:r>
      <w:r w:rsidRPr="0028606B">
        <w:rPr>
          <w:rFonts w:ascii="Times New Roman" w:hAnsi="Times New Roman" w:cs="Times New Roman"/>
          <w:sz w:val="24"/>
          <w:szCs w:val="24"/>
          <w:lang w:val="sr-Cyrl-RS"/>
        </w:rPr>
        <w:t xml:space="preserve"> други општеприхваћени акти међународног права представљају интегрални дио уставног система у БиХ, стога Република Српска има пуно право да се на њих позива. Самоопредјељење ће бити одговор Републике Српске ако остале стране Дејтонског споразума не прихвате потпуно поштовање и </w:t>
      </w:r>
      <w:r w:rsidR="003B0BFE">
        <w:rPr>
          <w:rFonts w:ascii="Times New Roman" w:hAnsi="Times New Roman" w:cs="Times New Roman"/>
          <w:sz w:val="24"/>
          <w:szCs w:val="24"/>
          <w:lang w:val="sr-Cyrl-RS"/>
        </w:rPr>
        <w:t>с</w:t>
      </w:r>
      <w:r w:rsidRPr="0028606B">
        <w:rPr>
          <w:rFonts w:ascii="Times New Roman" w:hAnsi="Times New Roman" w:cs="Times New Roman"/>
          <w:sz w:val="24"/>
          <w:szCs w:val="24"/>
          <w:lang w:val="sr-Cyrl-RS"/>
        </w:rPr>
        <w:t>провођење оног што је у Дејтону потписано.</w:t>
      </w:r>
    </w:p>
    <w:p w14:paraId="267C2E5C" w14:textId="77777777" w:rsidR="00E800E6" w:rsidRPr="0028606B" w:rsidRDefault="00E800E6"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Уважени народни посланици, подсјетићу да су носиоци суверенитета у БиХ конститутивни народи и ентитети.</w:t>
      </w:r>
    </w:p>
    <w:p w14:paraId="45371D4D" w14:textId="29FC7C35" w:rsidR="000E2628" w:rsidRPr="0028606B" w:rsidRDefault="00E800E6"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Дејтонско уставно уређење, са свим својим недостацима, представља једини могући уставноправни оквир за опстанак и функционисање БиХ на уставом прокламованим начелима паритета и консензуса. БиХ се налази у стању узурпације власти, дерогирања Дејтонског мировног споразума и поништавања владавине права, о којој нам </w:t>
      </w:r>
      <w:r w:rsidR="00BB2E81">
        <w:rPr>
          <w:rFonts w:ascii="Times New Roman" w:hAnsi="Times New Roman" w:cs="Times New Roman"/>
          <w:sz w:val="24"/>
          <w:szCs w:val="24"/>
          <w:lang w:val="sr-Cyrl-RS"/>
        </w:rPr>
        <w:t>говоре</w:t>
      </w:r>
      <w:r w:rsidRPr="0028606B">
        <w:rPr>
          <w:rFonts w:ascii="Times New Roman" w:hAnsi="Times New Roman" w:cs="Times New Roman"/>
          <w:sz w:val="24"/>
          <w:szCs w:val="24"/>
          <w:lang w:val="sr-Cyrl-RS"/>
        </w:rPr>
        <w:t xml:space="preserve"> много, али је и редовно поништавају безочним декретима и једностраним наметањима. Народна скупштина Републике Српске, носилац суверене воље народа Републике Српске, има право и обавезу да заштити уставни</w:t>
      </w:r>
      <w:r w:rsidR="0079768A">
        <w:rPr>
          <w:rFonts w:ascii="Times New Roman" w:hAnsi="Times New Roman" w:cs="Times New Roman"/>
          <w:sz w:val="24"/>
          <w:szCs w:val="24"/>
          <w:lang w:val="sr-Cyrl-RS"/>
        </w:rPr>
        <w:t xml:space="preserve"> поредак Републике Српске и уст</w:t>
      </w:r>
      <w:r w:rsidRPr="0028606B">
        <w:rPr>
          <w:rFonts w:ascii="Times New Roman" w:hAnsi="Times New Roman" w:cs="Times New Roman"/>
          <w:sz w:val="24"/>
          <w:szCs w:val="24"/>
          <w:lang w:val="sr-Cyrl-RS"/>
        </w:rPr>
        <w:t>а</w:t>
      </w:r>
      <w:r w:rsidR="0079768A">
        <w:rPr>
          <w:rFonts w:ascii="Times New Roman" w:hAnsi="Times New Roman" w:cs="Times New Roman"/>
          <w:sz w:val="24"/>
          <w:szCs w:val="24"/>
          <w:lang w:val="sr-Cyrl-RS"/>
        </w:rPr>
        <w:t>в</w:t>
      </w:r>
      <w:r w:rsidRPr="0028606B">
        <w:rPr>
          <w:rFonts w:ascii="Times New Roman" w:hAnsi="Times New Roman" w:cs="Times New Roman"/>
          <w:sz w:val="24"/>
          <w:szCs w:val="24"/>
          <w:lang w:val="sr-Cyrl-RS"/>
        </w:rPr>
        <w:t>ни поредак БиХ. Уважени народни посланици, ви сте носиоци народне воље и ви имате моћ да сачувате и Републику Српску и њене уставне ингеренције.</w:t>
      </w:r>
    </w:p>
    <w:p w14:paraId="249B1C76" w14:textId="77777777" w:rsidR="00E70892" w:rsidRDefault="00E70892" w:rsidP="00E70892">
      <w:pPr>
        <w:spacing w:after="0" w:line="360" w:lineRule="auto"/>
        <w:ind w:firstLine="720"/>
        <w:jc w:val="both"/>
        <w:rPr>
          <w:rFonts w:ascii="Times New Roman" w:hAnsi="Times New Roman" w:cs="Times New Roman"/>
          <w:sz w:val="24"/>
          <w:szCs w:val="24"/>
          <w:lang w:val="sr-Cyrl-RS"/>
        </w:rPr>
      </w:pPr>
    </w:p>
    <w:p w14:paraId="6E6BFFB1" w14:textId="40AC147F"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Даме и господо,</w:t>
      </w:r>
    </w:p>
    <w:p w14:paraId="403D18A5" w14:textId="77777777" w:rsidR="000E2628" w:rsidRPr="0028606B" w:rsidRDefault="000E2628" w:rsidP="00E70892">
      <w:pPr>
        <w:spacing w:after="0" w:line="360" w:lineRule="auto"/>
        <w:ind w:firstLine="720"/>
        <w:jc w:val="both"/>
        <w:rPr>
          <w:rFonts w:ascii="Times New Roman" w:hAnsi="Times New Roman" w:cs="Times New Roman"/>
          <w:sz w:val="24"/>
          <w:szCs w:val="24"/>
          <w:lang w:val="sr-Cyrl-RS"/>
        </w:rPr>
      </w:pPr>
    </w:p>
    <w:p w14:paraId="02E748CA" w14:textId="092CC40A"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Као мандатар, а сутра као предсједник Владе</w:t>
      </w:r>
      <w:r w:rsidR="00BB2E81">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уколико ми ви, уважени посланици, дате своје повјерење да руководим извршном власти у Републици Српској, тражићу максималну агилност у раду свих носилаца власти, било да су у Влади или у јавним предузећима, установама, </w:t>
      </w:r>
      <w:r w:rsidRPr="0028606B">
        <w:rPr>
          <w:rFonts w:ascii="Times New Roman" w:hAnsi="Times New Roman" w:cs="Times New Roman"/>
          <w:sz w:val="24"/>
          <w:szCs w:val="24"/>
          <w:lang w:val="sr-Cyrl-RS"/>
        </w:rPr>
        <w:lastRenderedPageBreak/>
        <w:t xml:space="preserve">организацијама. Захтијеваћу одлазак у народ, обилазак сваке локалне заједнице, сваког села и рјешавање конкретних проблема грађана. </w:t>
      </w:r>
      <w:r w:rsidR="00060A4E" w:rsidRPr="0028606B">
        <w:rPr>
          <w:rFonts w:ascii="Times New Roman" w:hAnsi="Times New Roman" w:cs="Times New Roman"/>
          <w:sz w:val="24"/>
          <w:szCs w:val="24"/>
          <w:lang w:val="sr-Cyrl-RS"/>
        </w:rPr>
        <w:t xml:space="preserve">Сједнице Владе ћемо одржавати у свим дијеловима Српске. </w:t>
      </w:r>
      <w:r w:rsidRPr="0028606B">
        <w:rPr>
          <w:rFonts w:ascii="Times New Roman" w:hAnsi="Times New Roman" w:cs="Times New Roman"/>
          <w:sz w:val="24"/>
          <w:szCs w:val="24"/>
          <w:lang w:val="sr-Cyrl-RS"/>
        </w:rPr>
        <w:t>Недоступност, салонски приступ и одрођеност од народа неће бити толерисани. Само тако ћемо додатно ојачати повјерење грађана у наше институције и подстаћи одговорност свих запослених у јавном сектору.</w:t>
      </w:r>
    </w:p>
    <w:p w14:paraId="7DE00E7F" w14:textId="634F2674"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Полазна тачка нашег рада јесу чврсте основе које су поставиле претходне владе. Дакле, управо на тим темељима инсистираћу на интензивирању активности свих чланова Владе, као и свих руководилаца и запослених у институцијама, уз њихово максимално залагање на </w:t>
      </w:r>
      <w:r w:rsidR="0079768A">
        <w:rPr>
          <w:rFonts w:ascii="Times New Roman" w:hAnsi="Times New Roman" w:cs="Times New Roman"/>
          <w:sz w:val="24"/>
          <w:szCs w:val="24"/>
          <w:lang w:val="sr-Cyrl-RS"/>
        </w:rPr>
        <w:t>с</w:t>
      </w:r>
      <w:r w:rsidRPr="0028606B">
        <w:rPr>
          <w:rFonts w:ascii="Times New Roman" w:hAnsi="Times New Roman" w:cs="Times New Roman"/>
          <w:sz w:val="24"/>
          <w:szCs w:val="24"/>
          <w:lang w:val="sr-Cyrl-RS"/>
        </w:rPr>
        <w:t>провођењу политика Републике Српске. Институције Републике су већ започеле бројне реформе и велике инфраструктурне пројекте</w:t>
      </w:r>
      <w:r w:rsidR="0079768A">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а наша обавеза је да их </w:t>
      </w:r>
      <w:r w:rsidR="0079768A">
        <w:rPr>
          <w:rFonts w:ascii="Times New Roman" w:hAnsi="Times New Roman" w:cs="Times New Roman"/>
          <w:sz w:val="24"/>
          <w:szCs w:val="24"/>
          <w:lang w:val="sr-Cyrl-RS"/>
        </w:rPr>
        <w:t>с</w:t>
      </w:r>
      <w:r w:rsidRPr="0028606B">
        <w:rPr>
          <w:rFonts w:ascii="Times New Roman" w:hAnsi="Times New Roman" w:cs="Times New Roman"/>
          <w:sz w:val="24"/>
          <w:szCs w:val="24"/>
          <w:lang w:val="sr-Cyrl-RS"/>
        </w:rPr>
        <w:t>проведемо до краја. Тиме не само да настављамо да градимо Републику Срп</w:t>
      </w:r>
      <w:r w:rsidR="00DA6658" w:rsidRPr="0028606B">
        <w:rPr>
          <w:rFonts w:ascii="Times New Roman" w:hAnsi="Times New Roman" w:cs="Times New Roman"/>
          <w:sz w:val="24"/>
          <w:szCs w:val="24"/>
          <w:lang w:val="sr-Cyrl-RS"/>
        </w:rPr>
        <w:t>ску, већ јој дајемо нову снагу.</w:t>
      </w:r>
    </w:p>
    <w:p w14:paraId="17992949"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69D18566"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Пред будућу Владу Републике Српске постављам сљедеће </w:t>
      </w:r>
      <w:r w:rsidRPr="0028606B">
        <w:rPr>
          <w:rFonts w:ascii="Times New Roman" w:hAnsi="Times New Roman" w:cs="Times New Roman"/>
          <w:b/>
          <w:sz w:val="24"/>
          <w:szCs w:val="24"/>
          <w:lang w:val="sr-Cyrl-RS"/>
        </w:rPr>
        <w:t>КОНКРЕТНЕ ЦИЉЕВЕ ДЈЕЛОВАЊА</w:t>
      </w:r>
      <w:r w:rsidRPr="0028606B">
        <w:rPr>
          <w:rFonts w:ascii="Times New Roman" w:hAnsi="Times New Roman" w:cs="Times New Roman"/>
          <w:sz w:val="24"/>
          <w:szCs w:val="24"/>
          <w:lang w:val="sr-Cyrl-RS"/>
        </w:rPr>
        <w:t>:</w:t>
      </w:r>
    </w:p>
    <w:p w14:paraId="25F77685" w14:textId="77777777" w:rsidR="000E2628" w:rsidRPr="0028606B" w:rsidRDefault="000E2628" w:rsidP="00E70892">
      <w:pPr>
        <w:spacing w:after="0" w:line="360" w:lineRule="auto"/>
        <w:ind w:firstLine="720"/>
        <w:jc w:val="both"/>
        <w:rPr>
          <w:rFonts w:ascii="Times New Roman" w:hAnsi="Times New Roman" w:cs="Times New Roman"/>
          <w:sz w:val="24"/>
          <w:szCs w:val="24"/>
          <w:lang w:val="sr-Cyrl-RS"/>
        </w:rPr>
      </w:pPr>
    </w:p>
    <w:p w14:paraId="218A8557" w14:textId="778A0C22" w:rsidR="000E2628" w:rsidRPr="0028606B" w:rsidRDefault="00496CCF" w:rsidP="00E70892">
      <w:pPr>
        <w:pStyle w:val="ListParagraph"/>
        <w:numPr>
          <w:ilvl w:val="0"/>
          <w:numId w:val="2"/>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ДА ПОТВРДИ И ОСНАЖИ СТАТУС РЕПУБЛИКЕ СРПСКЕ </w:t>
      </w:r>
      <w:r w:rsidR="00412AAF" w:rsidRPr="0028606B">
        <w:rPr>
          <w:rFonts w:ascii="Times New Roman" w:hAnsi="Times New Roman" w:cs="Times New Roman"/>
          <w:sz w:val="24"/>
          <w:szCs w:val="24"/>
          <w:lang w:val="sr-Cyrl-RS"/>
        </w:rPr>
        <w:t>У СКЛАДУ СА</w:t>
      </w:r>
      <w:r w:rsidRPr="0028606B">
        <w:rPr>
          <w:rFonts w:ascii="Times New Roman" w:hAnsi="Times New Roman" w:cs="Times New Roman"/>
          <w:sz w:val="24"/>
          <w:szCs w:val="24"/>
          <w:lang w:val="sr-Cyrl-RS"/>
        </w:rPr>
        <w:t xml:space="preserve"> ДЕЈТОНСК</w:t>
      </w:r>
      <w:r w:rsidR="001F60FB" w:rsidRPr="0028606B">
        <w:rPr>
          <w:rFonts w:ascii="Times New Roman" w:hAnsi="Times New Roman" w:cs="Times New Roman"/>
          <w:sz w:val="24"/>
          <w:szCs w:val="24"/>
          <w:lang w:val="sr-Cyrl-RS"/>
        </w:rPr>
        <w:t>И</w:t>
      </w:r>
      <w:r w:rsidRPr="0028606B">
        <w:rPr>
          <w:rFonts w:ascii="Times New Roman" w:hAnsi="Times New Roman" w:cs="Times New Roman"/>
          <w:sz w:val="24"/>
          <w:szCs w:val="24"/>
          <w:lang w:val="sr-Cyrl-RS"/>
        </w:rPr>
        <w:t>М СПОРАЗУМ</w:t>
      </w:r>
      <w:r w:rsidR="00412AAF" w:rsidRPr="0028606B">
        <w:rPr>
          <w:rFonts w:ascii="Times New Roman" w:hAnsi="Times New Roman" w:cs="Times New Roman"/>
          <w:sz w:val="24"/>
          <w:szCs w:val="24"/>
          <w:lang w:val="sr-Cyrl-RS"/>
        </w:rPr>
        <w:t>ОМ</w:t>
      </w:r>
      <w:r w:rsidRPr="0028606B">
        <w:rPr>
          <w:rFonts w:ascii="Times New Roman" w:hAnsi="Times New Roman" w:cs="Times New Roman"/>
          <w:sz w:val="24"/>
          <w:szCs w:val="24"/>
          <w:lang w:val="sr-Cyrl-RS"/>
        </w:rPr>
        <w:t xml:space="preserve"> И УСТАВ</w:t>
      </w:r>
      <w:r w:rsidR="00412AAF" w:rsidRPr="0028606B">
        <w:rPr>
          <w:rFonts w:ascii="Times New Roman" w:hAnsi="Times New Roman" w:cs="Times New Roman"/>
          <w:sz w:val="24"/>
          <w:szCs w:val="24"/>
          <w:lang w:val="sr-Cyrl-RS"/>
        </w:rPr>
        <w:t>ОМ</w:t>
      </w:r>
      <w:r w:rsidR="001F60FB" w:rsidRPr="0028606B">
        <w:rPr>
          <w:rFonts w:ascii="Times New Roman" w:hAnsi="Times New Roman" w:cs="Times New Roman"/>
          <w:sz w:val="24"/>
          <w:szCs w:val="24"/>
          <w:lang w:val="sr-Cyrl-RS"/>
        </w:rPr>
        <w:t xml:space="preserve"> БиХ, дакле</w:t>
      </w:r>
      <w:r w:rsidR="0079768A">
        <w:rPr>
          <w:rFonts w:ascii="Times New Roman" w:hAnsi="Times New Roman" w:cs="Times New Roman"/>
          <w:sz w:val="24"/>
          <w:szCs w:val="24"/>
          <w:lang w:val="sr-Cyrl-RS"/>
        </w:rPr>
        <w:t>,</w:t>
      </w:r>
      <w:r w:rsidR="001F60FB" w:rsidRPr="0028606B">
        <w:rPr>
          <w:rFonts w:ascii="Times New Roman" w:hAnsi="Times New Roman" w:cs="Times New Roman"/>
          <w:sz w:val="24"/>
          <w:szCs w:val="24"/>
          <w:lang w:val="sr-Cyrl-RS"/>
        </w:rPr>
        <w:t xml:space="preserve"> статус Републике Српске као стране</w:t>
      </w:r>
      <w:r w:rsidR="0079768A">
        <w:rPr>
          <w:rFonts w:ascii="Times New Roman" w:hAnsi="Times New Roman" w:cs="Times New Roman"/>
          <w:sz w:val="24"/>
          <w:szCs w:val="24"/>
          <w:lang w:val="sr-Cyrl-RS"/>
        </w:rPr>
        <w:t xml:space="preserve"> </w:t>
      </w:r>
      <w:r w:rsidR="001F60FB" w:rsidRPr="0028606B">
        <w:rPr>
          <w:rFonts w:ascii="Times New Roman" w:hAnsi="Times New Roman" w:cs="Times New Roman"/>
          <w:sz w:val="24"/>
          <w:szCs w:val="24"/>
          <w:lang w:val="sr-Cyrl-RS"/>
        </w:rPr>
        <w:t>потписнице</w:t>
      </w:r>
      <w:r w:rsidRPr="0028606B">
        <w:rPr>
          <w:rFonts w:ascii="Times New Roman" w:hAnsi="Times New Roman" w:cs="Times New Roman"/>
          <w:sz w:val="24"/>
          <w:szCs w:val="24"/>
          <w:lang w:val="sr-Cyrl-RS"/>
        </w:rPr>
        <w:t xml:space="preserve"> свих 11 анекса Дејтонског споразума, а индиректно и самог Општег ок</w:t>
      </w:r>
      <w:r w:rsidR="001F60FB" w:rsidRPr="0028606B">
        <w:rPr>
          <w:rFonts w:ascii="Times New Roman" w:hAnsi="Times New Roman" w:cs="Times New Roman"/>
          <w:sz w:val="24"/>
          <w:szCs w:val="24"/>
          <w:lang w:val="sr-Cyrl-RS"/>
        </w:rPr>
        <w:t>вирног споразума за мир у БиХ,</w:t>
      </w:r>
      <w:r w:rsidRPr="0028606B">
        <w:rPr>
          <w:rFonts w:ascii="Times New Roman" w:hAnsi="Times New Roman" w:cs="Times New Roman"/>
          <w:sz w:val="24"/>
          <w:szCs w:val="24"/>
          <w:lang w:val="sr-Cyrl-RS"/>
        </w:rPr>
        <w:t xml:space="preserve"> кроз активности на заштити уставног поретка Републике Српске и БиХ </w:t>
      </w:r>
      <w:r w:rsidR="001F60FB" w:rsidRPr="0028606B">
        <w:rPr>
          <w:rFonts w:ascii="Times New Roman" w:hAnsi="Times New Roman" w:cs="Times New Roman"/>
          <w:sz w:val="24"/>
          <w:szCs w:val="24"/>
          <w:lang w:val="sr-Cyrl-RS"/>
        </w:rPr>
        <w:t xml:space="preserve">и </w:t>
      </w:r>
      <w:r w:rsidRPr="0028606B">
        <w:rPr>
          <w:rFonts w:ascii="Times New Roman" w:hAnsi="Times New Roman" w:cs="Times New Roman"/>
          <w:sz w:val="24"/>
          <w:szCs w:val="24"/>
          <w:lang w:val="sr-Cyrl-RS"/>
        </w:rPr>
        <w:t xml:space="preserve">кроз досљедно </w:t>
      </w:r>
      <w:r w:rsidR="0079768A">
        <w:rPr>
          <w:rFonts w:ascii="Times New Roman" w:hAnsi="Times New Roman" w:cs="Times New Roman"/>
          <w:sz w:val="24"/>
          <w:szCs w:val="24"/>
          <w:lang w:val="sr-Cyrl-RS"/>
        </w:rPr>
        <w:t>с</w:t>
      </w:r>
      <w:r w:rsidRPr="0028606B">
        <w:rPr>
          <w:rFonts w:ascii="Times New Roman" w:hAnsi="Times New Roman" w:cs="Times New Roman"/>
          <w:sz w:val="24"/>
          <w:szCs w:val="24"/>
          <w:lang w:val="sr-Cyrl-RS"/>
        </w:rPr>
        <w:t>провођење Дејтонског споразума онако како је написан и потписан. Влада ће оспоравати антидејтонско дјеловање неизабран</w:t>
      </w:r>
      <w:r w:rsidR="00DA6658" w:rsidRPr="0028606B">
        <w:rPr>
          <w:rFonts w:ascii="Times New Roman" w:hAnsi="Times New Roman" w:cs="Times New Roman"/>
          <w:sz w:val="24"/>
          <w:szCs w:val="24"/>
          <w:lang w:val="sr-Cyrl-RS"/>
        </w:rPr>
        <w:t>ог странца Кристијана Шмита, не</w:t>
      </w:r>
      <w:r w:rsidRPr="0028606B">
        <w:rPr>
          <w:rFonts w:ascii="Times New Roman" w:hAnsi="Times New Roman" w:cs="Times New Roman"/>
          <w:sz w:val="24"/>
          <w:szCs w:val="24"/>
          <w:lang w:val="sr-Cyrl-RS"/>
        </w:rPr>
        <w:t xml:space="preserve">уставног правосуђа и других институција на нивоу БиХ насталих без уставног основа. </w:t>
      </w:r>
      <w:r w:rsidR="0079768A">
        <w:rPr>
          <w:rFonts w:ascii="Times New Roman" w:hAnsi="Times New Roman" w:cs="Times New Roman"/>
          <w:sz w:val="24"/>
          <w:szCs w:val="24"/>
          <w:lang w:val="sr-Cyrl-RS"/>
        </w:rPr>
        <w:t>Сп</w:t>
      </w:r>
      <w:r w:rsidRPr="0028606B">
        <w:rPr>
          <w:rFonts w:ascii="Times New Roman" w:hAnsi="Times New Roman" w:cs="Times New Roman"/>
          <w:sz w:val="24"/>
          <w:szCs w:val="24"/>
          <w:lang w:val="sr-Cyrl-RS"/>
        </w:rPr>
        <w:t>ровешћемо референдум о одлукама Кристијана Шмита као нелегалног и нелеги</w:t>
      </w:r>
      <w:r w:rsidR="00DA6658" w:rsidRPr="0028606B">
        <w:rPr>
          <w:rFonts w:ascii="Times New Roman" w:hAnsi="Times New Roman" w:cs="Times New Roman"/>
          <w:sz w:val="24"/>
          <w:szCs w:val="24"/>
          <w:lang w:val="sr-Cyrl-RS"/>
        </w:rPr>
        <w:t>тимног високог представника, не</w:t>
      </w:r>
      <w:r w:rsidRPr="0028606B">
        <w:rPr>
          <w:rFonts w:ascii="Times New Roman" w:hAnsi="Times New Roman" w:cs="Times New Roman"/>
          <w:sz w:val="24"/>
          <w:szCs w:val="24"/>
          <w:lang w:val="sr-Cyrl-RS"/>
        </w:rPr>
        <w:t>уставног Суда и Тужилаштва БиХ и незаконито изабране Централне изборне комисије БиХ</w:t>
      </w:r>
      <w:r w:rsidR="00595307" w:rsidRPr="0028606B">
        <w:rPr>
          <w:rFonts w:ascii="Times New Roman" w:hAnsi="Times New Roman" w:cs="Times New Roman"/>
          <w:sz w:val="24"/>
          <w:szCs w:val="24"/>
          <w:lang w:val="sr-Cyrl-RS"/>
        </w:rPr>
        <w:t>.</w:t>
      </w:r>
    </w:p>
    <w:p w14:paraId="5A2A16D9" w14:textId="77777777" w:rsidR="00595307" w:rsidRPr="0028606B" w:rsidRDefault="00595307" w:rsidP="00E70892">
      <w:pPr>
        <w:pStyle w:val="ListParagraph"/>
        <w:spacing w:after="0" w:line="360" w:lineRule="auto"/>
        <w:ind w:left="1080"/>
        <w:jc w:val="both"/>
        <w:rPr>
          <w:rFonts w:ascii="Times New Roman" w:hAnsi="Times New Roman" w:cs="Times New Roman"/>
          <w:sz w:val="24"/>
          <w:szCs w:val="24"/>
          <w:lang w:val="sr-Cyrl-RS"/>
        </w:rPr>
      </w:pPr>
    </w:p>
    <w:p w14:paraId="1BBB5E2C" w14:textId="0A0226E7" w:rsidR="000E2628" w:rsidRPr="0028606B" w:rsidRDefault="00496CCF" w:rsidP="00E70892">
      <w:pPr>
        <w:pStyle w:val="ListParagraph"/>
        <w:numPr>
          <w:ilvl w:val="0"/>
          <w:numId w:val="2"/>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ДА АНАЛИЗИРА И ПРИПРЕМИ РЕОРГАНИЗАЦИЈ</w:t>
      </w:r>
      <w:r w:rsidR="00DA6658" w:rsidRPr="0028606B">
        <w:rPr>
          <w:rFonts w:ascii="Times New Roman" w:hAnsi="Times New Roman" w:cs="Times New Roman"/>
          <w:sz w:val="24"/>
          <w:szCs w:val="24"/>
          <w:lang w:val="sr-Cyrl-RS"/>
        </w:rPr>
        <w:t>У ИНСТИТУЦИЈА РЕПУБЛИКЕ СРПСКЕ,</w:t>
      </w:r>
      <w:r w:rsidRPr="0028606B">
        <w:rPr>
          <w:rFonts w:ascii="Times New Roman" w:hAnsi="Times New Roman" w:cs="Times New Roman"/>
          <w:sz w:val="24"/>
          <w:szCs w:val="24"/>
          <w:lang w:val="sr-Cyrl-RS"/>
        </w:rPr>
        <w:t xml:space="preserve"> ЈАВНИХ ПРЕДУЗЕЋА</w:t>
      </w:r>
      <w:r w:rsidR="00DA6658" w:rsidRPr="0028606B">
        <w:rPr>
          <w:rFonts w:ascii="Times New Roman" w:hAnsi="Times New Roman" w:cs="Times New Roman"/>
          <w:sz w:val="24"/>
          <w:szCs w:val="24"/>
          <w:lang w:val="sr-Cyrl-RS"/>
        </w:rPr>
        <w:t xml:space="preserve"> И</w:t>
      </w:r>
      <w:r w:rsidR="001F60FB" w:rsidRPr="0028606B">
        <w:rPr>
          <w:rFonts w:ascii="Times New Roman" w:hAnsi="Times New Roman" w:cs="Times New Roman"/>
          <w:sz w:val="24"/>
          <w:szCs w:val="24"/>
          <w:lang w:val="sr-Cyrl-RS"/>
        </w:rPr>
        <w:t xml:space="preserve"> ЈАВНЕ УПРАВЕ</w:t>
      </w:r>
    </w:p>
    <w:p w14:paraId="7E188191" w14:textId="77777777" w:rsidR="000E2628" w:rsidRPr="0028606B" w:rsidRDefault="000E2628" w:rsidP="00E70892">
      <w:pPr>
        <w:pStyle w:val="ListParagraph"/>
        <w:spacing w:after="0" w:line="360" w:lineRule="auto"/>
        <w:rPr>
          <w:rFonts w:ascii="Times New Roman" w:hAnsi="Times New Roman" w:cs="Times New Roman"/>
          <w:sz w:val="24"/>
          <w:szCs w:val="24"/>
          <w:lang w:val="sr-Cyrl-RS"/>
        </w:rPr>
      </w:pPr>
    </w:p>
    <w:p w14:paraId="0D2F91BD" w14:textId="77777777" w:rsidR="000E2628" w:rsidRPr="0028606B" w:rsidRDefault="00496CCF" w:rsidP="00E70892">
      <w:pPr>
        <w:pStyle w:val="ListParagraph"/>
        <w:numPr>
          <w:ilvl w:val="0"/>
          <w:numId w:val="2"/>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ДА РАЗМОТРИ УЛОГУ ПРАВОСУДНИХ ИНСТИТУЦИЈА РЕПУБЛИКЕ СРПСКЕ У ЗАШТИТИ УСТАВНОСТИ И ЗАКОНИТОСТИ У РЕПУБЛИЦИ СРПСКОЈ, АЛИ И У БиХ</w:t>
      </w:r>
    </w:p>
    <w:p w14:paraId="74F6AF16" w14:textId="77777777" w:rsidR="000E2628" w:rsidRPr="0028606B" w:rsidRDefault="000E2628" w:rsidP="00E70892">
      <w:pPr>
        <w:pStyle w:val="ListParagraph"/>
        <w:spacing w:after="0" w:line="360" w:lineRule="auto"/>
        <w:ind w:left="1080"/>
        <w:jc w:val="both"/>
        <w:rPr>
          <w:rFonts w:ascii="Times New Roman" w:hAnsi="Times New Roman" w:cs="Times New Roman"/>
          <w:sz w:val="24"/>
          <w:szCs w:val="24"/>
          <w:lang w:val="sr-Cyrl-RS"/>
        </w:rPr>
      </w:pPr>
    </w:p>
    <w:p w14:paraId="36A7DE5F" w14:textId="58D4FB62" w:rsidR="000E2628" w:rsidRPr="0028606B" w:rsidRDefault="00853C1A" w:rsidP="00E70892">
      <w:pPr>
        <w:pStyle w:val="ListParagraph"/>
        <w:numPr>
          <w:ilvl w:val="0"/>
          <w:numId w:val="2"/>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ДА ДОНЕСЕ </w:t>
      </w:r>
      <w:r w:rsidR="00496CCF" w:rsidRPr="0028606B">
        <w:rPr>
          <w:rFonts w:ascii="Times New Roman" w:hAnsi="Times New Roman" w:cs="Times New Roman"/>
          <w:sz w:val="24"/>
          <w:szCs w:val="24"/>
          <w:lang w:val="sr-Cyrl-RS"/>
        </w:rPr>
        <w:t xml:space="preserve">МЈЕРЕ ЗА </w:t>
      </w:r>
      <w:r w:rsidR="0079768A">
        <w:rPr>
          <w:rFonts w:ascii="Times New Roman" w:hAnsi="Times New Roman" w:cs="Times New Roman"/>
          <w:sz w:val="24"/>
          <w:szCs w:val="24"/>
          <w:lang w:val="sr-Cyrl-RS"/>
        </w:rPr>
        <w:t>С</w:t>
      </w:r>
      <w:r w:rsidR="00496CCF" w:rsidRPr="0028606B">
        <w:rPr>
          <w:rFonts w:ascii="Times New Roman" w:hAnsi="Times New Roman" w:cs="Times New Roman"/>
          <w:sz w:val="24"/>
          <w:szCs w:val="24"/>
          <w:lang w:val="sr-Cyrl-RS"/>
        </w:rPr>
        <w:t>ПРОВОЂЕЊЕ ЗАКОНА РЕПУБЛИКЕ СРПСКЕ – посебно закона донесених у претходном периоду који се односе на дејтонске надлежности Републике Српске</w:t>
      </w:r>
    </w:p>
    <w:p w14:paraId="610AB442" w14:textId="77777777" w:rsidR="000E2628" w:rsidRPr="0028606B" w:rsidRDefault="000E2628" w:rsidP="00E70892">
      <w:pPr>
        <w:pStyle w:val="ListParagraph"/>
        <w:spacing w:after="0" w:line="360" w:lineRule="auto"/>
        <w:ind w:left="1080"/>
        <w:jc w:val="both"/>
        <w:rPr>
          <w:rFonts w:ascii="Times New Roman" w:hAnsi="Times New Roman" w:cs="Times New Roman"/>
          <w:sz w:val="24"/>
          <w:szCs w:val="24"/>
          <w:lang w:val="sr-Cyrl-RS"/>
        </w:rPr>
      </w:pPr>
    </w:p>
    <w:p w14:paraId="72B22855" w14:textId="77777777" w:rsidR="000E2628" w:rsidRPr="0028606B" w:rsidRDefault="00496CCF" w:rsidP="00E70892">
      <w:pPr>
        <w:pStyle w:val="ListParagraph"/>
        <w:numPr>
          <w:ilvl w:val="0"/>
          <w:numId w:val="2"/>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ДА НАСТАВИ САРАДЊУ И ЗАЈЕДНИЧКО ДЈЕЛОВАЊЕ СА ОРГАНИМА РЕПУБЛИКЕ СРБИЈЕ У СКЛАДУ СА ДЕКЛАРАЦИЈОМ СВЕСРПСКОГ САБОРА ОДРЖАНОГ 2024. ГОДИНЕ</w:t>
      </w:r>
    </w:p>
    <w:p w14:paraId="37C23559" w14:textId="77777777" w:rsidR="000E2628" w:rsidRPr="0028606B" w:rsidRDefault="000E2628" w:rsidP="00E70892">
      <w:pPr>
        <w:pStyle w:val="ListParagraph"/>
        <w:spacing w:after="0" w:line="360" w:lineRule="auto"/>
        <w:ind w:left="1080"/>
        <w:jc w:val="both"/>
        <w:rPr>
          <w:rFonts w:ascii="Times New Roman" w:hAnsi="Times New Roman" w:cs="Times New Roman"/>
          <w:sz w:val="24"/>
          <w:szCs w:val="24"/>
          <w:lang w:val="sr-Cyrl-RS"/>
        </w:rPr>
      </w:pPr>
    </w:p>
    <w:p w14:paraId="30856389" w14:textId="580F7041" w:rsidR="000E2628" w:rsidRPr="0028606B" w:rsidRDefault="00496CCF" w:rsidP="00E70892">
      <w:pPr>
        <w:pStyle w:val="ListParagraph"/>
        <w:numPr>
          <w:ilvl w:val="0"/>
          <w:numId w:val="2"/>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ДА </w:t>
      </w:r>
      <w:r w:rsidR="0079768A">
        <w:rPr>
          <w:rFonts w:ascii="Times New Roman" w:hAnsi="Times New Roman" w:cs="Times New Roman"/>
          <w:sz w:val="24"/>
          <w:szCs w:val="24"/>
          <w:lang w:val="sr-Cyrl-RS"/>
        </w:rPr>
        <w:t>С</w:t>
      </w:r>
      <w:r w:rsidRPr="0028606B">
        <w:rPr>
          <w:rFonts w:ascii="Times New Roman" w:hAnsi="Times New Roman" w:cs="Times New Roman"/>
          <w:sz w:val="24"/>
          <w:szCs w:val="24"/>
          <w:lang w:val="sr-Cyrl-RS"/>
        </w:rPr>
        <w:t>ПРОВЕДЕ СПОЉНОПОЛИТИЧКЕ АКТИВНОСТИ У КООРДИНАЦИЈИ СА ПРЕДСЈЕДНИКОМ РЕПУБЛИКЕ СРПСКЕ И СРПСКИМ ЧЛАНОМ ПРЕДСЈЕДНИШТВА БиХ</w:t>
      </w:r>
    </w:p>
    <w:p w14:paraId="08484E32" w14:textId="77777777" w:rsidR="000E2628" w:rsidRPr="0028606B" w:rsidRDefault="000E2628" w:rsidP="00E70892">
      <w:pPr>
        <w:pStyle w:val="ListParagraph"/>
        <w:spacing w:after="0" w:line="360" w:lineRule="auto"/>
        <w:rPr>
          <w:rFonts w:ascii="Times New Roman" w:hAnsi="Times New Roman" w:cs="Times New Roman"/>
          <w:sz w:val="24"/>
          <w:szCs w:val="24"/>
          <w:lang w:val="sr-Cyrl-RS"/>
        </w:rPr>
      </w:pPr>
    </w:p>
    <w:p w14:paraId="58EC9C52" w14:textId="6325B405" w:rsidR="000E2628" w:rsidRPr="0028606B" w:rsidRDefault="00496CCF" w:rsidP="00E70892">
      <w:pPr>
        <w:pStyle w:val="ListParagraph"/>
        <w:numPr>
          <w:ilvl w:val="0"/>
          <w:numId w:val="2"/>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ДА ОТПОЧНЕ ИНСТИТУЦИОНАЛНУ И ЕКОНОМСКУ ТРАНСФОРМАЦИЈУ РЕПУБЛИКЕ СРПСКЕ КА САМОДРЖИВОЈ, ФИСКАЛНО СТАБИЛНОЈ И РАЗВОЈНО ОРИЈЕНТИСАНОЈ ЗАЈЕДНИЦИ, СА СНАЖНИМ ОСЛОНЦЕМ НА ДОМАЋЕ РЕСУР</w:t>
      </w:r>
      <w:r w:rsidR="0079768A">
        <w:rPr>
          <w:rFonts w:ascii="Times New Roman" w:hAnsi="Times New Roman" w:cs="Times New Roman"/>
          <w:sz w:val="24"/>
          <w:szCs w:val="24"/>
          <w:lang w:val="sr-Cyrl-RS"/>
        </w:rPr>
        <w:t>СЕ, ТРЖИШТА И ЉУДСКИ ПОТЕНЦИЈАЛ</w:t>
      </w:r>
    </w:p>
    <w:p w14:paraId="0835CC8F"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12F54A77" w14:textId="43B3CBFC" w:rsidR="000E2628" w:rsidRPr="0028606B" w:rsidRDefault="00496CCF" w:rsidP="00E70892">
      <w:p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Ов</w:t>
      </w:r>
      <w:r w:rsidR="00853C1A" w:rsidRPr="0028606B">
        <w:rPr>
          <w:rFonts w:ascii="Times New Roman" w:hAnsi="Times New Roman" w:cs="Times New Roman"/>
          <w:sz w:val="24"/>
          <w:szCs w:val="24"/>
          <w:lang w:val="sr-Cyrl-RS"/>
        </w:rPr>
        <w:t>и</w:t>
      </w:r>
      <w:r w:rsidRPr="0028606B">
        <w:rPr>
          <w:rFonts w:ascii="Times New Roman" w:hAnsi="Times New Roman" w:cs="Times New Roman"/>
          <w:sz w:val="24"/>
          <w:szCs w:val="24"/>
          <w:lang w:val="sr-Cyrl-RS"/>
        </w:rPr>
        <w:t xml:space="preserve"> зада</w:t>
      </w:r>
      <w:r w:rsidR="00853C1A" w:rsidRPr="0028606B">
        <w:rPr>
          <w:rFonts w:ascii="Times New Roman" w:hAnsi="Times New Roman" w:cs="Times New Roman"/>
          <w:sz w:val="24"/>
          <w:szCs w:val="24"/>
          <w:lang w:val="sr-Cyrl-RS"/>
        </w:rPr>
        <w:t>ци</w:t>
      </w:r>
      <w:r w:rsidRPr="0028606B">
        <w:rPr>
          <w:rFonts w:ascii="Times New Roman" w:hAnsi="Times New Roman" w:cs="Times New Roman"/>
          <w:sz w:val="24"/>
          <w:szCs w:val="24"/>
          <w:lang w:val="sr-Cyrl-RS"/>
        </w:rPr>
        <w:t xml:space="preserve"> подразум</w:t>
      </w:r>
      <w:r w:rsidR="00DA6658" w:rsidRPr="0028606B">
        <w:rPr>
          <w:rFonts w:ascii="Times New Roman" w:hAnsi="Times New Roman" w:cs="Times New Roman"/>
          <w:sz w:val="24"/>
          <w:szCs w:val="24"/>
          <w:lang w:val="sr-Cyrl-RS"/>
        </w:rPr>
        <w:t>и</w:t>
      </w:r>
      <w:r w:rsidRPr="0028606B">
        <w:rPr>
          <w:rFonts w:ascii="Times New Roman" w:hAnsi="Times New Roman" w:cs="Times New Roman"/>
          <w:sz w:val="24"/>
          <w:szCs w:val="24"/>
          <w:lang w:val="sr-Cyrl-RS"/>
        </w:rPr>
        <w:t>јева</w:t>
      </w:r>
      <w:r w:rsidR="00853C1A" w:rsidRPr="0028606B">
        <w:rPr>
          <w:rFonts w:ascii="Times New Roman" w:hAnsi="Times New Roman" w:cs="Times New Roman"/>
          <w:sz w:val="24"/>
          <w:szCs w:val="24"/>
          <w:lang w:val="sr-Cyrl-RS"/>
        </w:rPr>
        <w:t>ју</w:t>
      </w:r>
      <w:r w:rsidRPr="0028606B">
        <w:rPr>
          <w:rFonts w:ascii="Times New Roman" w:hAnsi="Times New Roman" w:cs="Times New Roman"/>
          <w:sz w:val="24"/>
          <w:szCs w:val="24"/>
          <w:lang w:val="sr-Cyrl-RS"/>
        </w:rPr>
        <w:t xml:space="preserve"> седам праваца дјеловања:</w:t>
      </w:r>
    </w:p>
    <w:p w14:paraId="673679C4"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2FEA396F" w14:textId="770D355A" w:rsidR="000E2628" w:rsidRPr="0028606B" w:rsidRDefault="00853C1A" w:rsidP="00E70892">
      <w:pPr>
        <w:spacing w:after="0" w:line="360" w:lineRule="auto"/>
        <w:jc w:val="both"/>
        <w:rPr>
          <w:rFonts w:ascii="Times New Roman" w:hAnsi="Times New Roman" w:cs="Times New Roman"/>
          <w:b/>
          <w:sz w:val="24"/>
          <w:szCs w:val="24"/>
          <w:lang w:val="sr-Cyrl-RS"/>
        </w:rPr>
      </w:pPr>
      <w:r w:rsidRPr="0028606B">
        <w:rPr>
          <w:rFonts w:ascii="Times New Roman" w:hAnsi="Times New Roman" w:cs="Times New Roman"/>
          <w:b/>
          <w:sz w:val="24"/>
          <w:szCs w:val="24"/>
          <w:lang w:val="sr-Latn-RS"/>
        </w:rPr>
        <w:t>I</w:t>
      </w:r>
      <w:r w:rsidR="00496CCF" w:rsidRPr="0028606B">
        <w:rPr>
          <w:rFonts w:ascii="Times New Roman" w:hAnsi="Times New Roman" w:cs="Times New Roman"/>
          <w:b/>
          <w:sz w:val="24"/>
          <w:szCs w:val="24"/>
          <w:lang w:val="sr-Cyrl-RS"/>
        </w:rPr>
        <w:t xml:space="preserve"> </w:t>
      </w:r>
      <w:r w:rsidR="0079768A">
        <w:rPr>
          <w:rFonts w:ascii="Times New Roman" w:hAnsi="Times New Roman" w:cs="Times New Roman"/>
          <w:b/>
          <w:sz w:val="24"/>
          <w:szCs w:val="24"/>
          <w:lang w:val="sr-Latn-RS"/>
        </w:rPr>
        <w:t>–</w:t>
      </w:r>
      <w:r w:rsidRPr="0028606B">
        <w:rPr>
          <w:rFonts w:ascii="Times New Roman" w:hAnsi="Times New Roman" w:cs="Times New Roman"/>
          <w:b/>
          <w:sz w:val="24"/>
          <w:szCs w:val="24"/>
          <w:lang w:val="sr-Latn-RS"/>
        </w:rPr>
        <w:t xml:space="preserve"> </w:t>
      </w:r>
      <w:r w:rsidR="00496CCF" w:rsidRPr="0028606B">
        <w:rPr>
          <w:rFonts w:ascii="Times New Roman" w:hAnsi="Times New Roman" w:cs="Times New Roman"/>
          <w:b/>
          <w:sz w:val="24"/>
          <w:szCs w:val="24"/>
          <w:lang w:val="sr-Cyrl-RS"/>
        </w:rPr>
        <w:t>Краткорочну подршку домаћој потрошњи</w:t>
      </w:r>
      <w:r w:rsidRPr="0028606B">
        <w:rPr>
          <w:rFonts w:ascii="Times New Roman" w:hAnsi="Times New Roman" w:cs="Times New Roman"/>
          <w:b/>
          <w:sz w:val="24"/>
          <w:szCs w:val="24"/>
          <w:lang w:val="sr-Cyrl-RS"/>
        </w:rPr>
        <w:t xml:space="preserve"> за шта је потребно:</w:t>
      </w:r>
    </w:p>
    <w:p w14:paraId="47AA1A03"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63B4B1E4" w14:textId="1B9369CC" w:rsidR="000E2628" w:rsidRPr="00813571" w:rsidRDefault="00496CCF" w:rsidP="00E70892">
      <w:pPr>
        <w:pStyle w:val="ListParagraph"/>
        <w:numPr>
          <w:ilvl w:val="0"/>
          <w:numId w:val="10"/>
        </w:numPr>
        <w:spacing w:after="0" w:line="360" w:lineRule="auto"/>
        <w:jc w:val="both"/>
        <w:rPr>
          <w:rFonts w:ascii="Times New Roman" w:hAnsi="Times New Roman" w:cs="Times New Roman"/>
          <w:sz w:val="24"/>
          <w:szCs w:val="24"/>
          <w:lang w:val="sr-Cyrl-RS"/>
        </w:rPr>
      </w:pPr>
      <w:r w:rsidRPr="00813571">
        <w:rPr>
          <w:rFonts w:ascii="Times New Roman" w:hAnsi="Times New Roman" w:cs="Times New Roman"/>
          <w:sz w:val="24"/>
          <w:szCs w:val="24"/>
          <w:lang w:val="sr-Cyrl-RS"/>
        </w:rPr>
        <w:t>Стабилне јавне финансије усмјерити у дозвољено фискално попуштање.</w:t>
      </w:r>
    </w:p>
    <w:p w14:paraId="261958A3" w14:textId="1B45AC11" w:rsidR="000E2628" w:rsidRPr="00813571" w:rsidRDefault="00496CCF" w:rsidP="00E70892">
      <w:pPr>
        <w:pStyle w:val="ListParagraph"/>
        <w:numPr>
          <w:ilvl w:val="0"/>
          <w:numId w:val="12"/>
        </w:numPr>
        <w:spacing w:after="0" w:line="360" w:lineRule="auto"/>
        <w:jc w:val="both"/>
        <w:rPr>
          <w:rFonts w:ascii="Times New Roman" w:hAnsi="Times New Roman" w:cs="Times New Roman"/>
          <w:sz w:val="24"/>
          <w:szCs w:val="24"/>
          <w:lang w:val="sr-Cyrl-RS"/>
        </w:rPr>
      </w:pPr>
      <w:r w:rsidRPr="00813571">
        <w:rPr>
          <w:rFonts w:ascii="Times New Roman" w:hAnsi="Times New Roman" w:cs="Times New Roman"/>
          <w:sz w:val="24"/>
          <w:szCs w:val="24"/>
          <w:lang w:val="sr-Cyrl-RS"/>
        </w:rPr>
        <w:t xml:space="preserve">Подржавати </w:t>
      </w:r>
      <w:r w:rsidR="00595307" w:rsidRPr="00813571">
        <w:rPr>
          <w:rFonts w:ascii="Times New Roman" w:hAnsi="Times New Roman" w:cs="Times New Roman"/>
          <w:sz w:val="24"/>
          <w:szCs w:val="24"/>
          <w:lang w:val="sr-Cyrl-RS"/>
        </w:rPr>
        <w:t>по</w:t>
      </w:r>
      <w:r w:rsidR="00853C1A" w:rsidRPr="00813571">
        <w:rPr>
          <w:rFonts w:ascii="Times New Roman" w:hAnsi="Times New Roman" w:cs="Times New Roman"/>
          <w:sz w:val="24"/>
          <w:szCs w:val="24"/>
          <w:lang w:val="sr-Cyrl-RS"/>
        </w:rPr>
        <w:t>т</w:t>
      </w:r>
      <w:r w:rsidRPr="00813571">
        <w:rPr>
          <w:rFonts w:ascii="Times New Roman" w:hAnsi="Times New Roman" w:cs="Times New Roman"/>
          <w:sz w:val="24"/>
          <w:szCs w:val="24"/>
          <w:lang w:val="sr-Cyrl-RS"/>
        </w:rPr>
        <w:t>ражњу кроз пов</w:t>
      </w:r>
      <w:r w:rsidR="00DA6658" w:rsidRPr="00813571">
        <w:rPr>
          <w:rFonts w:ascii="Times New Roman" w:hAnsi="Times New Roman" w:cs="Times New Roman"/>
          <w:sz w:val="24"/>
          <w:szCs w:val="24"/>
          <w:lang w:val="sr-Cyrl-RS"/>
        </w:rPr>
        <w:t>ећање расположивог дохотка</w:t>
      </w:r>
      <w:r w:rsidRPr="00813571">
        <w:rPr>
          <w:rFonts w:ascii="Times New Roman" w:hAnsi="Times New Roman" w:cs="Times New Roman"/>
          <w:sz w:val="24"/>
          <w:szCs w:val="24"/>
          <w:lang w:val="sr-Cyrl-RS"/>
        </w:rPr>
        <w:t xml:space="preserve"> породицама, дати пуну подршку тржишту рада – растом плата, растом пензија и других социјалних давања у оквиру фискалног простора и достигнутог нивоа продуктивности наше економије.</w:t>
      </w:r>
      <w:r w:rsidR="00113BEA" w:rsidRPr="00813571">
        <w:rPr>
          <w:rFonts w:ascii="Times New Roman" w:hAnsi="Times New Roman" w:cs="Times New Roman"/>
          <w:sz w:val="24"/>
          <w:szCs w:val="24"/>
          <w:lang w:val="sr-Cyrl-RS"/>
        </w:rPr>
        <w:t xml:space="preserve"> Подсјетићу да су плате, пенз</w:t>
      </w:r>
      <w:r w:rsidR="00252659" w:rsidRPr="00813571">
        <w:rPr>
          <w:rFonts w:ascii="Times New Roman" w:hAnsi="Times New Roman" w:cs="Times New Roman"/>
          <w:sz w:val="24"/>
          <w:szCs w:val="24"/>
          <w:lang w:val="sr-Cyrl-RS"/>
        </w:rPr>
        <w:t>и</w:t>
      </w:r>
      <w:r w:rsidR="00113BEA" w:rsidRPr="00813571">
        <w:rPr>
          <w:rFonts w:ascii="Times New Roman" w:hAnsi="Times New Roman" w:cs="Times New Roman"/>
          <w:sz w:val="24"/>
          <w:szCs w:val="24"/>
          <w:lang w:val="sr-Cyrl-RS"/>
        </w:rPr>
        <w:t>је и друга буџетска давања перманентно расла у претходном периоду. Настављамо са таквом политиком.</w:t>
      </w:r>
    </w:p>
    <w:p w14:paraId="356A32C4" w14:textId="76849611" w:rsidR="000E2628" w:rsidRDefault="00113BEA"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813571">
        <w:rPr>
          <w:rFonts w:ascii="Times New Roman" w:hAnsi="Times New Roman" w:cs="Times New Roman"/>
          <w:sz w:val="24"/>
          <w:szCs w:val="24"/>
          <w:lang w:val="sr-Cyrl-RS"/>
        </w:rPr>
        <w:t>Потребно је а</w:t>
      </w:r>
      <w:r w:rsidR="00496CCF" w:rsidRPr="00813571">
        <w:rPr>
          <w:rFonts w:ascii="Times New Roman" w:hAnsi="Times New Roman" w:cs="Times New Roman"/>
          <w:sz w:val="24"/>
          <w:szCs w:val="24"/>
          <w:lang w:val="sr-Cyrl-RS"/>
        </w:rPr>
        <w:t>ктивирати унутрашњи  економски круг новца – од буџета ка привреди и назад у циљу убрзања токова новца у систему.</w:t>
      </w:r>
    </w:p>
    <w:p w14:paraId="577DF83F" w14:textId="77777777" w:rsidR="008D6A60" w:rsidRPr="00813571" w:rsidRDefault="008D6A60" w:rsidP="008D6A60">
      <w:pPr>
        <w:pStyle w:val="ListParagraph"/>
        <w:spacing w:after="0" w:line="360" w:lineRule="auto"/>
        <w:ind w:left="1440"/>
        <w:jc w:val="both"/>
        <w:rPr>
          <w:rFonts w:ascii="Times New Roman" w:hAnsi="Times New Roman" w:cs="Times New Roman"/>
          <w:sz w:val="24"/>
          <w:szCs w:val="24"/>
          <w:lang w:val="sr-Cyrl-RS"/>
        </w:rPr>
      </w:pPr>
    </w:p>
    <w:p w14:paraId="462A62F8"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63238ECC" w14:textId="44BCD9FC" w:rsidR="000E2628" w:rsidRPr="0028606B" w:rsidRDefault="00853C1A" w:rsidP="00E70892">
      <w:pPr>
        <w:spacing w:after="0" w:line="360" w:lineRule="auto"/>
        <w:jc w:val="both"/>
        <w:rPr>
          <w:rFonts w:ascii="Times New Roman" w:hAnsi="Times New Roman" w:cs="Times New Roman"/>
          <w:b/>
          <w:sz w:val="24"/>
          <w:szCs w:val="24"/>
          <w:lang w:val="sr-Cyrl-RS"/>
        </w:rPr>
      </w:pPr>
      <w:r w:rsidRPr="0028606B">
        <w:rPr>
          <w:rFonts w:ascii="Times New Roman" w:hAnsi="Times New Roman" w:cs="Times New Roman"/>
          <w:b/>
          <w:sz w:val="24"/>
          <w:szCs w:val="24"/>
          <w:lang w:val="sr-Latn-RS"/>
        </w:rPr>
        <w:lastRenderedPageBreak/>
        <w:t xml:space="preserve">II </w:t>
      </w:r>
      <w:r w:rsidR="0079768A">
        <w:rPr>
          <w:rFonts w:ascii="Times New Roman" w:hAnsi="Times New Roman" w:cs="Times New Roman"/>
          <w:b/>
          <w:sz w:val="24"/>
          <w:szCs w:val="24"/>
          <w:lang w:val="sr-Latn-RS"/>
        </w:rPr>
        <w:t>–</w:t>
      </w:r>
      <w:r w:rsidR="00496CCF" w:rsidRPr="0028606B">
        <w:rPr>
          <w:rFonts w:ascii="Times New Roman" w:hAnsi="Times New Roman" w:cs="Times New Roman"/>
          <w:b/>
          <w:sz w:val="24"/>
          <w:szCs w:val="24"/>
          <w:lang w:val="sr-Cyrl-RS"/>
        </w:rPr>
        <w:t xml:space="preserve"> Успоставити инвестициони регистар и </w:t>
      </w:r>
      <w:r w:rsidRPr="0028606B">
        <w:rPr>
          <w:rFonts w:ascii="Times New Roman" w:hAnsi="Times New Roman" w:cs="Times New Roman"/>
          <w:b/>
          <w:sz w:val="24"/>
          <w:szCs w:val="24"/>
          <w:lang w:val="sr-Cyrl-RS"/>
        </w:rPr>
        <w:t xml:space="preserve">појачати </w:t>
      </w:r>
      <w:r w:rsidR="00496CCF" w:rsidRPr="0028606B">
        <w:rPr>
          <w:rFonts w:ascii="Times New Roman" w:hAnsi="Times New Roman" w:cs="Times New Roman"/>
          <w:b/>
          <w:sz w:val="24"/>
          <w:szCs w:val="24"/>
          <w:lang w:val="sr-Cyrl-RS"/>
        </w:rPr>
        <w:t>подршк</w:t>
      </w:r>
      <w:r w:rsidRPr="0028606B">
        <w:rPr>
          <w:rFonts w:ascii="Times New Roman" w:hAnsi="Times New Roman" w:cs="Times New Roman"/>
          <w:b/>
          <w:sz w:val="24"/>
          <w:szCs w:val="24"/>
          <w:lang w:val="sr-Cyrl-RS"/>
        </w:rPr>
        <w:t>у</w:t>
      </w:r>
      <w:r w:rsidR="00496CCF" w:rsidRPr="0028606B">
        <w:rPr>
          <w:rFonts w:ascii="Times New Roman" w:hAnsi="Times New Roman" w:cs="Times New Roman"/>
          <w:b/>
          <w:sz w:val="24"/>
          <w:szCs w:val="24"/>
          <w:lang w:val="sr-Cyrl-RS"/>
        </w:rPr>
        <w:t xml:space="preserve"> нашој привреди </w:t>
      </w:r>
      <w:r w:rsidRPr="0028606B">
        <w:rPr>
          <w:rFonts w:ascii="Times New Roman" w:hAnsi="Times New Roman" w:cs="Times New Roman"/>
          <w:b/>
          <w:sz w:val="24"/>
          <w:szCs w:val="24"/>
          <w:lang w:val="sr-Cyrl-RS"/>
        </w:rPr>
        <w:t xml:space="preserve">и </w:t>
      </w:r>
      <w:r w:rsidR="00496CCF" w:rsidRPr="0028606B">
        <w:rPr>
          <w:rFonts w:ascii="Times New Roman" w:hAnsi="Times New Roman" w:cs="Times New Roman"/>
          <w:b/>
          <w:sz w:val="24"/>
          <w:szCs w:val="24"/>
          <w:lang w:val="sr-Cyrl-RS"/>
        </w:rPr>
        <w:t xml:space="preserve">приватном сектору </w:t>
      </w:r>
    </w:p>
    <w:p w14:paraId="75A61F3A" w14:textId="77777777" w:rsidR="00113BEA" w:rsidRPr="0028606B" w:rsidRDefault="00113BEA" w:rsidP="00E70892">
      <w:pPr>
        <w:spacing w:after="0" w:line="360" w:lineRule="auto"/>
        <w:jc w:val="both"/>
        <w:rPr>
          <w:rFonts w:ascii="Times New Roman" w:hAnsi="Times New Roman" w:cs="Times New Roman"/>
          <w:b/>
          <w:sz w:val="24"/>
          <w:szCs w:val="24"/>
          <w:lang w:val="sr-Cyrl-RS"/>
        </w:rPr>
      </w:pPr>
    </w:p>
    <w:p w14:paraId="662A059E" w14:textId="195B01B1"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Успоставити јединствену базу од 12.000 привредних субјеката са инвестиционом мапом</w:t>
      </w:r>
      <w:r w:rsidR="0075582B" w:rsidRPr="0028606B">
        <w:rPr>
          <w:rFonts w:ascii="Times New Roman" w:hAnsi="Times New Roman" w:cs="Times New Roman"/>
          <w:sz w:val="24"/>
          <w:szCs w:val="24"/>
          <w:lang w:val="sr-Cyrl-RS"/>
        </w:rPr>
        <w:t xml:space="preserve"> и</w:t>
      </w:r>
      <w:r w:rsidRPr="0028606B">
        <w:rPr>
          <w:rFonts w:ascii="Times New Roman" w:hAnsi="Times New Roman" w:cs="Times New Roman"/>
          <w:sz w:val="24"/>
          <w:szCs w:val="24"/>
          <w:lang w:val="sr-Cyrl-RS"/>
        </w:rPr>
        <w:t xml:space="preserve"> инвестиционим потребама наше привреде.</w:t>
      </w:r>
    </w:p>
    <w:p w14:paraId="7526729C" w14:textId="2D9C527C"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Дефинисати листу потреба и баријера наших предузетника, као основу за реформе и олакшице у наредном периоду.</w:t>
      </w:r>
    </w:p>
    <w:p w14:paraId="5F07C04F"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4769776E" w14:textId="03CDFCF5" w:rsidR="000E2628" w:rsidRPr="0028606B" w:rsidRDefault="00853C1A" w:rsidP="00E70892">
      <w:pPr>
        <w:spacing w:after="0" w:line="360" w:lineRule="auto"/>
        <w:jc w:val="both"/>
        <w:rPr>
          <w:rFonts w:ascii="Times New Roman" w:hAnsi="Times New Roman" w:cs="Times New Roman"/>
          <w:b/>
          <w:sz w:val="24"/>
          <w:szCs w:val="24"/>
          <w:lang w:val="sr-Cyrl-RS"/>
        </w:rPr>
      </w:pPr>
      <w:r w:rsidRPr="0028606B">
        <w:rPr>
          <w:rFonts w:ascii="Times New Roman" w:hAnsi="Times New Roman" w:cs="Times New Roman"/>
          <w:b/>
          <w:sz w:val="24"/>
          <w:szCs w:val="24"/>
          <w:lang w:val="sr-Latn-RS"/>
        </w:rPr>
        <w:t xml:space="preserve">III </w:t>
      </w:r>
      <w:r w:rsidR="0079768A">
        <w:rPr>
          <w:rFonts w:ascii="Times New Roman" w:hAnsi="Times New Roman" w:cs="Times New Roman"/>
          <w:b/>
          <w:sz w:val="24"/>
          <w:szCs w:val="24"/>
          <w:lang w:val="sr-Latn-RS"/>
        </w:rPr>
        <w:t>–</w:t>
      </w:r>
      <w:r w:rsidR="00496CCF" w:rsidRPr="0028606B">
        <w:rPr>
          <w:rFonts w:ascii="Times New Roman" w:hAnsi="Times New Roman" w:cs="Times New Roman"/>
          <w:b/>
          <w:sz w:val="24"/>
          <w:szCs w:val="24"/>
          <w:lang w:val="sr-Cyrl-RS"/>
        </w:rPr>
        <w:t xml:space="preserve"> Подршк</w:t>
      </w:r>
      <w:r w:rsidR="0075582B" w:rsidRPr="0028606B">
        <w:rPr>
          <w:rFonts w:ascii="Times New Roman" w:hAnsi="Times New Roman" w:cs="Times New Roman"/>
          <w:b/>
          <w:sz w:val="24"/>
          <w:szCs w:val="24"/>
          <w:lang w:val="sr-Cyrl-RS"/>
        </w:rPr>
        <w:t>а</w:t>
      </w:r>
      <w:r w:rsidR="00496CCF" w:rsidRPr="0028606B">
        <w:rPr>
          <w:rFonts w:ascii="Times New Roman" w:hAnsi="Times New Roman" w:cs="Times New Roman"/>
          <w:b/>
          <w:sz w:val="24"/>
          <w:szCs w:val="24"/>
          <w:lang w:val="sr-Cyrl-RS"/>
        </w:rPr>
        <w:t xml:space="preserve"> извозницима – економским амбасадорима Српске</w:t>
      </w:r>
    </w:p>
    <w:p w14:paraId="147F3635" w14:textId="77777777" w:rsidR="00113BEA" w:rsidRPr="0028606B" w:rsidRDefault="00113BEA" w:rsidP="00E70892">
      <w:pPr>
        <w:spacing w:after="0" w:line="360" w:lineRule="auto"/>
        <w:jc w:val="both"/>
        <w:rPr>
          <w:rFonts w:ascii="Times New Roman" w:hAnsi="Times New Roman" w:cs="Times New Roman"/>
          <w:b/>
          <w:sz w:val="24"/>
          <w:szCs w:val="24"/>
          <w:lang w:val="sr-Cyrl-RS"/>
        </w:rPr>
      </w:pPr>
    </w:p>
    <w:p w14:paraId="3417A3E8" w14:textId="7A9F3723"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Формирати базу од 3.000 извозника колико их тренутно имамо са прецизним секторским потребама, са јасном визијом како да буду </w:t>
      </w:r>
      <w:r w:rsidR="0075582B" w:rsidRPr="0028606B">
        <w:rPr>
          <w:rFonts w:ascii="Times New Roman" w:hAnsi="Times New Roman" w:cs="Times New Roman"/>
          <w:sz w:val="24"/>
          <w:szCs w:val="24"/>
          <w:lang w:val="sr-Cyrl-RS"/>
        </w:rPr>
        <w:t xml:space="preserve">још </w:t>
      </w:r>
      <w:r w:rsidRPr="0028606B">
        <w:rPr>
          <w:rFonts w:ascii="Times New Roman" w:hAnsi="Times New Roman" w:cs="Times New Roman"/>
          <w:sz w:val="24"/>
          <w:szCs w:val="24"/>
          <w:lang w:val="sr-Cyrl-RS"/>
        </w:rPr>
        <w:t>бољи амбасадори, али и иноватори домаће економске активности.</w:t>
      </w:r>
    </w:p>
    <w:p w14:paraId="09F7D92C" w14:textId="5EFF4557"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Обезбиједити административну, инфраструктурну и кредитну подршку извозницима.</w:t>
      </w:r>
    </w:p>
    <w:p w14:paraId="045310F4" w14:textId="7E3F31C6"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Повезати их са земљама потражње (храна, енергија, метали) кроз економску дипломатију.</w:t>
      </w:r>
    </w:p>
    <w:p w14:paraId="01BE1B50"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752A8827" w14:textId="3684E19D" w:rsidR="000E2628" w:rsidRPr="0028606B" w:rsidRDefault="00853C1A" w:rsidP="00E70892">
      <w:pPr>
        <w:spacing w:after="0" w:line="360" w:lineRule="auto"/>
        <w:jc w:val="both"/>
        <w:rPr>
          <w:rFonts w:ascii="Times New Roman" w:hAnsi="Times New Roman" w:cs="Times New Roman"/>
          <w:b/>
          <w:sz w:val="24"/>
          <w:szCs w:val="24"/>
          <w:lang w:val="sr-Cyrl-RS"/>
        </w:rPr>
      </w:pPr>
      <w:r w:rsidRPr="0028606B">
        <w:rPr>
          <w:rFonts w:ascii="Times New Roman" w:hAnsi="Times New Roman" w:cs="Times New Roman"/>
          <w:b/>
          <w:sz w:val="24"/>
          <w:szCs w:val="24"/>
          <w:lang w:val="sr-Latn-RS"/>
        </w:rPr>
        <w:t xml:space="preserve">IV </w:t>
      </w:r>
      <w:r w:rsidR="0079768A">
        <w:rPr>
          <w:rFonts w:ascii="Times New Roman" w:hAnsi="Times New Roman" w:cs="Times New Roman"/>
          <w:b/>
          <w:sz w:val="24"/>
          <w:szCs w:val="24"/>
          <w:lang w:val="sr-Latn-RS"/>
        </w:rPr>
        <w:t>–</w:t>
      </w:r>
      <w:r w:rsidR="00496CCF" w:rsidRPr="0028606B">
        <w:rPr>
          <w:rFonts w:ascii="Times New Roman" w:hAnsi="Times New Roman" w:cs="Times New Roman"/>
          <w:b/>
          <w:sz w:val="24"/>
          <w:szCs w:val="24"/>
          <w:lang w:val="sr-Cyrl-RS"/>
        </w:rPr>
        <w:t xml:space="preserve"> Активација радне снаге: млади, жене и пензионери кроз програме</w:t>
      </w:r>
    </w:p>
    <w:p w14:paraId="67807B26" w14:textId="77777777" w:rsidR="00113BEA" w:rsidRPr="0028606B" w:rsidRDefault="00113BEA" w:rsidP="00E70892">
      <w:pPr>
        <w:spacing w:after="0" w:line="360" w:lineRule="auto"/>
        <w:jc w:val="both"/>
        <w:rPr>
          <w:rFonts w:ascii="Times New Roman" w:hAnsi="Times New Roman" w:cs="Times New Roman"/>
          <w:b/>
          <w:sz w:val="24"/>
          <w:szCs w:val="24"/>
          <w:lang w:val="sr-Cyrl-RS"/>
        </w:rPr>
      </w:pPr>
    </w:p>
    <w:p w14:paraId="7BB633EE" w14:textId="0524FAA3"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Програм „Старт 20–25“ за укључивање младих у радни </w:t>
      </w:r>
      <w:r w:rsidR="00113BEA" w:rsidRPr="0028606B">
        <w:rPr>
          <w:rFonts w:ascii="Times New Roman" w:hAnsi="Times New Roman" w:cs="Times New Roman"/>
          <w:sz w:val="24"/>
          <w:szCs w:val="24"/>
          <w:lang w:val="sr-Cyrl-RS"/>
        </w:rPr>
        <w:t>однос и предузетништво</w:t>
      </w:r>
      <w:r w:rsidRPr="0028606B">
        <w:rPr>
          <w:rFonts w:ascii="Times New Roman" w:hAnsi="Times New Roman" w:cs="Times New Roman"/>
          <w:sz w:val="24"/>
          <w:szCs w:val="24"/>
          <w:lang w:val="sr-Cyrl-RS"/>
        </w:rPr>
        <w:t>.</w:t>
      </w:r>
    </w:p>
    <w:p w14:paraId="17F33AA8" w14:textId="2877E402"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Програм „Активне жене“ за уравнотежен радно-породични живот.</w:t>
      </w:r>
    </w:p>
    <w:p w14:paraId="691E08FC" w14:textId="5EC655DD"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Програм „Искуство вриједи“ за пензионере који желе наставити да доприносе активним ек</w:t>
      </w:r>
      <w:r w:rsidR="0079768A">
        <w:rPr>
          <w:rFonts w:ascii="Times New Roman" w:hAnsi="Times New Roman" w:cs="Times New Roman"/>
          <w:sz w:val="24"/>
          <w:szCs w:val="24"/>
          <w:lang w:val="sr-Cyrl-RS"/>
        </w:rPr>
        <w:t>о</w:t>
      </w:r>
      <w:r w:rsidRPr="0028606B">
        <w:rPr>
          <w:rFonts w:ascii="Times New Roman" w:hAnsi="Times New Roman" w:cs="Times New Roman"/>
          <w:sz w:val="24"/>
          <w:szCs w:val="24"/>
          <w:lang w:val="sr-Cyrl-RS"/>
        </w:rPr>
        <w:t>номским животом у привреди и држави.</w:t>
      </w:r>
    </w:p>
    <w:p w14:paraId="404B901A" w14:textId="77777777"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Циљ нам је да више наших људи буде на домаћем тржишту рада. Потенцијал постоји.</w:t>
      </w:r>
    </w:p>
    <w:p w14:paraId="2DE40625"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1FCC84F9" w14:textId="5A7E1A03" w:rsidR="000E2628" w:rsidRPr="0028606B" w:rsidRDefault="00853C1A" w:rsidP="00E70892">
      <w:pPr>
        <w:spacing w:after="0" w:line="360" w:lineRule="auto"/>
        <w:jc w:val="both"/>
        <w:rPr>
          <w:rFonts w:ascii="Times New Roman" w:hAnsi="Times New Roman" w:cs="Times New Roman"/>
          <w:b/>
          <w:sz w:val="24"/>
          <w:szCs w:val="24"/>
          <w:lang w:val="sr-Cyrl-RS"/>
        </w:rPr>
      </w:pPr>
      <w:r w:rsidRPr="0028606B">
        <w:rPr>
          <w:rFonts w:ascii="Times New Roman" w:hAnsi="Times New Roman" w:cs="Times New Roman"/>
          <w:b/>
          <w:sz w:val="24"/>
          <w:szCs w:val="24"/>
          <w:lang w:val="sr-Latn-RS"/>
        </w:rPr>
        <w:t xml:space="preserve">V </w:t>
      </w:r>
      <w:r w:rsidR="0079768A">
        <w:rPr>
          <w:rFonts w:ascii="Times New Roman" w:hAnsi="Times New Roman" w:cs="Times New Roman"/>
          <w:b/>
          <w:sz w:val="24"/>
          <w:szCs w:val="24"/>
          <w:lang w:val="sr-Latn-RS"/>
        </w:rPr>
        <w:t>–</w:t>
      </w:r>
      <w:r w:rsidRPr="0028606B">
        <w:rPr>
          <w:rFonts w:ascii="Times New Roman" w:hAnsi="Times New Roman" w:cs="Times New Roman"/>
          <w:b/>
          <w:sz w:val="24"/>
          <w:szCs w:val="24"/>
          <w:lang w:val="sr-Latn-RS"/>
        </w:rPr>
        <w:t xml:space="preserve"> </w:t>
      </w:r>
      <w:r w:rsidR="00496CCF" w:rsidRPr="0028606B">
        <w:rPr>
          <w:rFonts w:ascii="Times New Roman" w:hAnsi="Times New Roman" w:cs="Times New Roman"/>
          <w:b/>
          <w:sz w:val="24"/>
          <w:szCs w:val="24"/>
          <w:lang w:val="sr-Cyrl-RS"/>
        </w:rPr>
        <w:t>Фонд дјечје штедње и инвестиција</w:t>
      </w:r>
    </w:p>
    <w:p w14:paraId="0BF68445" w14:textId="77777777" w:rsidR="00113BEA" w:rsidRPr="0028606B" w:rsidRDefault="00113BEA" w:rsidP="00E70892">
      <w:pPr>
        <w:spacing w:after="0" w:line="360" w:lineRule="auto"/>
        <w:jc w:val="both"/>
        <w:rPr>
          <w:rFonts w:ascii="Times New Roman" w:hAnsi="Times New Roman" w:cs="Times New Roman"/>
          <w:b/>
          <w:sz w:val="24"/>
          <w:szCs w:val="24"/>
          <w:lang w:val="sr-Cyrl-RS"/>
        </w:rPr>
      </w:pPr>
    </w:p>
    <w:p w14:paraId="0415FB89" w14:textId="4D6DFF80"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Из прихода и имовине од монетизације јавне имовине (дивиденде, концесије, државне обвезнице у власништву јавног сектора) основати фонд.</w:t>
      </w:r>
    </w:p>
    <w:p w14:paraId="5A5F574A" w14:textId="1A769046"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lastRenderedPageBreak/>
        <w:t xml:space="preserve">Свака новорођена беба, </w:t>
      </w:r>
      <w:r w:rsidR="00113BEA" w:rsidRPr="0028606B">
        <w:rPr>
          <w:rFonts w:ascii="Times New Roman" w:hAnsi="Times New Roman" w:cs="Times New Roman"/>
          <w:sz w:val="24"/>
          <w:szCs w:val="24"/>
          <w:lang w:val="sr-Cyrl-RS"/>
        </w:rPr>
        <w:t>свако малољетно дијете да добије</w:t>
      </w:r>
      <w:r w:rsidRPr="0028606B">
        <w:rPr>
          <w:rFonts w:ascii="Times New Roman" w:hAnsi="Times New Roman" w:cs="Times New Roman"/>
          <w:sz w:val="24"/>
          <w:szCs w:val="24"/>
          <w:lang w:val="sr-Cyrl-RS"/>
        </w:rPr>
        <w:t xml:space="preserve"> персонализовани рачун, који расте до пунољетств</w:t>
      </w:r>
      <w:r w:rsidR="008755EE" w:rsidRPr="0028606B">
        <w:rPr>
          <w:rFonts w:ascii="Times New Roman" w:hAnsi="Times New Roman" w:cs="Times New Roman"/>
          <w:sz w:val="24"/>
          <w:szCs w:val="24"/>
          <w:lang w:val="sr-Cyrl-RS"/>
        </w:rPr>
        <w:t>а, почетка факултета или отпочињања</w:t>
      </w:r>
      <w:r w:rsidRPr="0028606B">
        <w:rPr>
          <w:rFonts w:ascii="Times New Roman" w:hAnsi="Times New Roman" w:cs="Times New Roman"/>
          <w:sz w:val="24"/>
          <w:szCs w:val="24"/>
          <w:lang w:val="sr-Cyrl-RS"/>
        </w:rPr>
        <w:t xml:space="preserve"> приватног бизниса. </w:t>
      </w:r>
      <w:r w:rsidR="00113BEA" w:rsidRPr="0028606B">
        <w:rPr>
          <w:rFonts w:ascii="Times New Roman" w:hAnsi="Times New Roman" w:cs="Times New Roman"/>
          <w:sz w:val="24"/>
          <w:szCs w:val="24"/>
          <w:lang w:val="sr-Cyrl-RS"/>
        </w:rPr>
        <w:t>Да наша будућност буде економски спремна за самосталан живот</w:t>
      </w:r>
      <w:r w:rsidRPr="0028606B">
        <w:rPr>
          <w:rFonts w:ascii="Times New Roman" w:hAnsi="Times New Roman" w:cs="Times New Roman"/>
          <w:sz w:val="24"/>
          <w:szCs w:val="24"/>
          <w:lang w:val="sr-Cyrl-RS"/>
        </w:rPr>
        <w:t>.</w:t>
      </w:r>
    </w:p>
    <w:p w14:paraId="16A48548" w14:textId="00F29A67"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Повезати младе генерације с</w:t>
      </w:r>
      <w:r w:rsidR="0075582B" w:rsidRPr="0028606B">
        <w:rPr>
          <w:rFonts w:ascii="Times New Roman" w:hAnsi="Times New Roman" w:cs="Times New Roman"/>
          <w:sz w:val="24"/>
          <w:szCs w:val="24"/>
          <w:lang w:val="sr-Cyrl-RS"/>
        </w:rPr>
        <w:t>а</w:t>
      </w:r>
      <w:r w:rsidRPr="0028606B">
        <w:rPr>
          <w:rFonts w:ascii="Times New Roman" w:hAnsi="Times New Roman" w:cs="Times New Roman"/>
          <w:sz w:val="24"/>
          <w:szCs w:val="24"/>
          <w:lang w:val="sr-Cyrl-RS"/>
        </w:rPr>
        <w:t xml:space="preserve"> економијом – личном и националном.</w:t>
      </w:r>
    </w:p>
    <w:p w14:paraId="4099D500"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688D4387" w14:textId="2A3A2F85" w:rsidR="000E2628" w:rsidRPr="0028606B" w:rsidRDefault="00D70885" w:rsidP="00E70892">
      <w:pPr>
        <w:pStyle w:val="ListParagraph"/>
        <w:numPr>
          <w:ilvl w:val="0"/>
          <w:numId w:val="5"/>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Влада Републике Српске ће основати Алиментациони</w:t>
      </w:r>
      <w:r w:rsidR="00496CCF" w:rsidRPr="0028606B">
        <w:rPr>
          <w:rFonts w:ascii="Times New Roman" w:hAnsi="Times New Roman" w:cs="Times New Roman"/>
          <w:sz w:val="24"/>
          <w:szCs w:val="24"/>
          <w:lang w:val="sr-Cyrl-RS"/>
        </w:rPr>
        <w:t xml:space="preserve"> </w:t>
      </w:r>
      <w:r w:rsidRPr="0028606B">
        <w:rPr>
          <w:rFonts w:ascii="Times New Roman" w:hAnsi="Times New Roman" w:cs="Times New Roman"/>
          <w:sz w:val="24"/>
          <w:szCs w:val="24"/>
          <w:lang w:val="sr-Cyrl-RS"/>
        </w:rPr>
        <w:t>фонд по узору на Србију путем којег ћемо помоћи многобројне родитеље који у суштини сами подижу дјецу</w:t>
      </w:r>
      <w:r w:rsidR="00496CCF" w:rsidRPr="0028606B">
        <w:rPr>
          <w:rFonts w:ascii="Times New Roman" w:hAnsi="Times New Roman" w:cs="Times New Roman"/>
          <w:sz w:val="24"/>
          <w:szCs w:val="24"/>
          <w:lang w:val="sr-Cyrl-RS"/>
        </w:rPr>
        <w:t>.</w:t>
      </w:r>
    </w:p>
    <w:p w14:paraId="0E648CC7" w14:textId="77777777" w:rsidR="000E2628" w:rsidRPr="0028606B" w:rsidRDefault="000E2628" w:rsidP="00E70892">
      <w:pPr>
        <w:pStyle w:val="ListParagraph"/>
        <w:spacing w:after="0" w:line="360" w:lineRule="auto"/>
        <w:jc w:val="both"/>
        <w:rPr>
          <w:rFonts w:ascii="Times New Roman" w:hAnsi="Times New Roman" w:cs="Times New Roman"/>
          <w:sz w:val="24"/>
          <w:szCs w:val="24"/>
          <w:lang w:val="sr-Cyrl-RS"/>
        </w:rPr>
      </w:pPr>
    </w:p>
    <w:p w14:paraId="42797600" w14:textId="34E7C9C8" w:rsidR="000E2628" w:rsidRPr="0028606B" w:rsidRDefault="00853C1A" w:rsidP="00E70892">
      <w:pPr>
        <w:spacing w:after="0" w:line="360" w:lineRule="auto"/>
        <w:jc w:val="both"/>
        <w:rPr>
          <w:rFonts w:ascii="Times New Roman" w:hAnsi="Times New Roman" w:cs="Times New Roman"/>
          <w:b/>
          <w:sz w:val="24"/>
          <w:szCs w:val="24"/>
          <w:lang w:val="sr-Cyrl-RS"/>
        </w:rPr>
      </w:pPr>
      <w:r w:rsidRPr="0028606B">
        <w:rPr>
          <w:rFonts w:ascii="Times New Roman" w:hAnsi="Times New Roman" w:cs="Times New Roman"/>
          <w:b/>
          <w:sz w:val="24"/>
          <w:szCs w:val="24"/>
          <w:lang w:val="sr-Latn-RS"/>
        </w:rPr>
        <w:t xml:space="preserve">VI </w:t>
      </w:r>
      <w:r w:rsidR="0079768A">
        <w:rPr>
          <w:rFonts w:ascii="Times New Roman" w:hAnsi="Times New Roman" w:cs="Times New Roman"/>
          <w:b/>
          <w:sz w:val="24"/>
          <w:szCs w:val="24"/>
          <w:lang w:val="sr-Latn-RS"/>
        </w:rPr>
        <w:t>–</w:t>
      </w:r>
      <w:r w:rsidR="00496CCF" w:rsidRPr="0028606B">
        <w:rPr>
          <w:rFonts w:ascii="Times New Roman" w:hAnsi="Times New Roman" w:cs="Times New Roman"/>
          <w:b/>
          <w:sz w:val="24"/>
          <w:szCs w:val="24"/>
          <w:lang w:val="sr-Cyrl-RS"/>
        </w:rPr>
        <w:t xml:space="preserve"> Законодавни пакет за самодрживост</w:t>
      </w:r>
    </w:p>
    <w:p w14:paraId="48B0B152"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3D8F7007" w14:textId="12DC8AD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Усвојити и прим</w:t>
      </w:r>
      <w:r w:rsidR="0079768A">
        <w:rPr>
          <w:rFonts w:ascii="Times New Roman" w:hAnsi="Times New Roman" w:cs="Times New Roman"/>
          <w:sz w:val="24"/>
          <w:szCs w:val="24"/>
          <w:lang w:val="sr-Cyrl-RS"/>
        </w:rPr>
        <w:t>и</w:t>
      </w:r>
      <w:r w:rsidRPr="0028606B">
        <w:rPr>
          <w:rFonts w:ascii="Times New Roman" w:hAnsi="Times New Roman" w:cs="Times New Roman"/>
          <w:sz w:val="24"/>
          <w:szCs w:val="24"/>
          <w:lang w:val="sr-Cyrl-RS"/>
        </w:rPr>
        <w:t>јенити:</w:t>
      </w:r>
    </w:p>
    <w:p w14:paraId="42C9A332" w14:textId="0D5DB603" w:rsidR="000E2628" w:rsidRPr="00813571" w:rsidRDefault="00496CCF" w:rsidP="00E70892">
      <w:pPr>
        <w:pStyle w:val="ListParagraph"/>
        <w:numPr>
          <w:ilvl w:val="0"/>
          <w:numId w:val="15"/>
        </w:numPr>
        <w:spacing w:after="0" w:line="360" w:lineRule="auto"/>
        <w:jc w:val="both"/>
        <w:rPr>
          <w:rFonts w:ascii="Times New Roman" w:hAnsi="Times New Roman" w:cs="Times New Roman"/>
          <w:sz w:val="24"/>
          <w:szCs w:val="24"/>
          <w:lang w:val="sr-Cyrl-RS"/>
        </w:rPr>
      </w:pPr>
      <w:r w:rsidRPr="00813571">
        <w:rPr>
          <w:rFonts w:ascii="Times New Roman" w:hAnsi="Times New Roman" w:cs="Times New Roman"/>
          <w:sz w:val="24"/>
          <w:szCs w:val="24"/>
          <w:lang w:val="sr-Cyrl-RS"/>
        </w:rPr>
        <w:t>Закон о стратешким резервама</w:t>
      </w:r>
      <w:r w:rsidR="00813571">
        <w:rPr>
          <w:rFonts w:ascii="Times New Roman" w:hAnsi="Times New Roman" w:cs="Times New Roman"/>
          <w:sz w:val="24"/>
          <w:szCs w:val="24"/>
          <w:lang w:val="sr-Cyrl-RS"/>
        </w:rPr>
        <w:t>,</w:t>
      </w:r>
    </w:p>
    <w:p w14:paraId="4C868929" w14:textId="33CB1D50" w:rsidR="000E2628" w:rsidRPr="00813571" w:rsidRDefault="00496CCF" w:rsidP="00E70892">
      <w:pPr>
        <w:pStyle w:val="ListParagraph"/>
        <w:numPr>
          <w:ilvl w:val="0"/>
          <w:numId w:val="15"/>
        </w:numPr>
        <w:spacing w:after="0" w:line="360" w:lineRule="auto"/>
        <w:jc w:val="both"/>
        <w:rPr>
          <w:rFonts w:ascii="Times New Roman" w:hAnsi="Times New Roman" w:cs="Times New Roman"/>
          <w:sz w:val="24"/>
          <w:szCs w:val="24"/>
          <w:lang w:val="sr-Cyrl-RS"/>
        </w:rPr>
      </w:pPr>
      <w:r w:rsidRPr="00813571">
        <w:rPr>
          <w:rFonts w:ascii="Times New Roman" w:hAnsi="Times New Roman" w:cs="Times New Roman"/>
          <w:sz w:val="24"/>
          <w:szCs w:val="24"/>
          <w:lang w:val="sr-Cyrl-RS"/>
        </w:rPr>
        <w:t>Закон о јавној имовини</w:t>
      </w:r>
      <w:r w:rsidR="00813571">
        <w:rPr>
          <w:rFonts w:ascii="Times New Roman" w:hAnsi="Times New Roman" w:cs="Times New Roman"/>
          <w:sz w:val="24"/>
          <w:szCs w:val="24"/>
          <w:lang w:val="sr-Cyrl-RS"/>
        </w:rPr>
        <w:t>,</w:t>
      </w:r>
    </w:p>
    <w:p w14:paraId="6048B51F" w14:textId="1938E684" w:rsidR="000E2628" w:rsidRPr="00813571" w:rsidRDefault="00496CCF" w:rsidP="00E70892">
      <w:pPr>
        <w:pStyle w:val="ListParagraph"/>
        <w:numPr>
          <w:ilvl w:val="0"/>
          <w:numId w:val="15"/>
        </w:numPr>
        <w:spacing w:after="0" w:line="360" w:lineRule="auto"/>
        <w:jc w:val="both"/>
        <w:rPr>
          <w:rFonts w:ascii="Times New Roman" w:hAnsi="Times New Roman" w:cs="Times New Roman"/>
          <w:sz w:val="24"/>
          <w:szCs w:val="24"/>
          <w:lang w:val="sr-Cyrl-RS"/>
        </w:rPr>
      </w:pPr>
      <w:r w:rsidRPr="00813571">
        <w:rPr>
          <w:rFonts w:ascii="Times New Roman" w:hAnsi="Times New Roman" w:cs="Times New Roman"/>
          <w:sz w:val="24"/>
          <w:szCs w:val="24"/>
          <w:lang w:val="sr-Cyrl-RS"/>
        </w:rPr>
        <w:t>Закон о развоју тржишта капитала</w:t>
      </w:r>
      <w:r w:rsidR="00813571">
        <w:rPr>
          <w:rFonts w:ascii="Times New Roman" w:hAnsi="Times New Roman" w:cs="Times New Roman"/>
          <w:sz w:val="24"/>
          <w:szCs w:val="24"/>
          <w:lang w:val="sr-Cyrl-RS"/>
        </w:rPr>
        <w:t>,</w:t>
      </w:r>
    </w:p>
    <w:p w14:paraId="60594E30" w14:textId="516B7B57" w:rsidR="000E2628" w:rsidRPr="00813571" w:rsidRDefault="00496CCF" w:rsidP="00E70892">
      <w:pPr>
        <w:pStyle w:val="ListParagraph"/>
        <w:numPr>
          <w:ilvl w:val="0"/>
          <w:numId w:val="15"/>
        </w:numPr>
        <w:spacing w:after="0" w:line="360" w:lineRule="auto"/>
        <w:jc w:val="both"/>
        <w:rPr>
          <w:rFonts w:ascii="Times New Roman" w:hAnsi="Times New Roman" w:cs="Times New Roman"/>
          <w:sz w:val="24"/>
          <w:szCs w:val="24"/>
          <w:lang w:val="sr-Cyrl-RS"/>
        </w:rPr>
      </w:pPr>
      <w:r w:rsidRPr="00813571">
        <w:rPr>
          <w:rFonts w:ascii="Times New Roman" w:hAnsi="Times New Roman" w:cs="Times New Roman"/>
          <w:sz w:val="24"/>
          <w:szCs w:val="24"/>
          <w:lang w:val="sr-Cyrl-RS"/>
        </w:rPr>
        <w:t>Закон о пореској самосталности</w:t>
      </w:r>
      <w:r w:rsidR="00813571">
        <w:rPr>
          <w:rFonts w:ascii="Times New Roman" w:hAnsi="Times New Roman" w:cs="Times New Roman"/>
          <w:sz w:val="24"/>
          <w:szCs w:val="24"/>
          <w:lang w:val="sr-Cyrl-RS"/>
        </w:rPr>
        <w:t>,</w:t>
      </w:r>
    </w:p>
    <w:p w14:paraId="5D195ECD" w14:textId="394BC95B" w:rsidR="000E2628" w:rsidRPr="00813571" w:rsidRDefault="00496CCF" w:rsidP="00E70892">
      <w:pPr>
        <w:pStyle w:val="ListParagraph"/>
        <w:numPr>
          <w:ilvl w:val="0"/>
          <w:numId w:val="15"/>
        </w:numPr>
        <w:spacing w:after="0" w:line="360" w:lineRule="auto"/>
        <w:jc w:val="both"/>
        <w:rPr>
          <w:rFonts w:ascii="Times New Roman" w:hAnsi="Times New Roman" w:cs="Times New Roman"/>
          <w:sz w:val="24"/>
          <w:szCs w:val="24"/>
          <w:lang w:val="sr-Cyrl-RS"/>
        </w:rPr>
      </w:pPr>
      <w:r w:rsidRPr="00813571">
        <w:rPr>
          <w:rFonts w:ascii="Times New Roman" w:hAnsi="Times New Roman" w:cs="Times New Roman"/>
          <w:sz w:val="24"/>
          <w:szCs w:val="24"/>
          <w:lang w:val="sr-Cyrl-RS"/>
        </w:rPr>
        <w:t>Закон о природним ресурсима Републике</w:t>
      </w:r>
      <w:r w:rsidR="00813571">
        <w:rPr>
          <w:rFonts w:ascii="Times New Roman" w:hAnsi="Times New Roman" w:cs="Times New Roman"/>
          <w:sz w:val="24"/>
          <w:szCs w:val="24"/>
          <w:lang w:val="sr-Cyrl-RS"/>
        </w:rPr>
        <w:t>.</w:t>
      </w:r>
    </w:p>
    <w:p w14:paraId="0DB63AFD" w14:textId="77777777" w:rsidR="00526DBE" w:rsidRPr="0028606B" w:rsidRDefault="00526DBE" w:rsidP="00E70892">
      <w:pPr>
        <w:spacing w:after="0" w:line="360" w:lineRule="auto"/>
        <w:jc w:val="both"/>
        <w:rPr>
          <w:rFonts w:ascii="Times New Roman" w:hAnsi="Times New Roman" w:cs="Times New Roman"/>
          <w:sz w:val="24"/>
          <w:szCs w:val="24"/>
          <w:lang w:val="sr-Cyrl-RS"/>
        </w:rPr>
      </w:pPr>
    </w:p>
    <w:p w14:paraId="7771D907" w14:textId="11B4D191" w:rsidR="00526DBE" w:rsidRPr="0028606B" w:rsidRDefault="00526DBE"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BA"/>
        </w:rPr>
        <w:t>Поред наведених, потребно је и с</w:t>
      </w:r>
      <w:r w:rsidR="0079768A">
        <w:rPr>
          <w:rFonts w:ascii="Times New Roman" w:hAnsi="Times New Roman" w:cs="Times New Roman"/>
          <w:sz w:val="24"/>
          <w:szCs w:val="24"/>
          <w:lang w:val="sr-Cyrl-BA"/>
        </w:rPr>
        <w:t>љ</w:t>
      </w:r>
      <w:r w:rsidRPr="0028606B">
        <w:rPr>
          <w:rFonts w:ascii="Times New Roman" w:hAnsi="Times New Roman" w:cs="Times New Roman"/>
          <w:sz w:val="24"/>
          <w:szCs w:val="24"/>
          <w:lang w:val="sr-Cyrl-BA"/>
        </w:rPr>
        <w:t>едеће законске прописе у што краћем року допунити, изм</w:t>
      </w:r>
      <w:r w:rsidR="0079768A">
        <w:rPr>
          <w:rFonts w:ascii="Times New Roman" w:hAnsi="Times New Roman" w:cs="Times New Roman"/>
          <w:sz w:val="24"/>
          <w:szCs w:val="24"/>
          <w:lang w:val="sr-Cyrl-BA"/>
        </w:rPr>
        <w:t>и</w:t>
      </w:r>
      <w:r w:rsidRPr="0028606B">
        <w:rPr>
          <w:rFonts w:ascii="Times New Roman" w:hAnsi="Times New Roman" w:cs="Times New Roman"/>
          <w:sz w:val="24"/>
          <w:szCs w:val="24"/>
          <w:lang w:val="sr-Cyrl-BA"/>
        </w:rPr>
        <w:t>јенити или донијети нове, и то: Закон о грађењу</w:t>
      </w:r>
      <w:r w:rsidR="00BB2E81">
        <w:rPr>
          <w:rFonts w:ascii="Times New Roman" w:hAnsi="Times New Roman" w:cs="Times New Roman"/>
          <w:sz w:val="24"/>
          <w:szCs w:val="24"/>
          <w:lang w:val="sr-Cyrl-BA"/>
        </w:rPr>
        <w:t xml:space="preserve"> –</w:t>
      </w:r>
      <w:r w:rsidRPr="0028606B">
        <w:rPr>
          <w:rFonts w:ascii="Times New Roman" w:hAnsi="Times New Roman" w:cs="Times New Roman"/>
          <w:sz w:val="24"/>
          <w:szCs w:val="24"/>
          <w:lang w:val="sr-Cyrl-BA"/>
        </w:rPr>
        <w:t xml:space="preserve"> због проблема са спорим, прескупим и компликованим процесом издавања грађевинских дозвола, Закон о посредовању у запошљавању и правима за вријеме незапослености, Закон о радном ангажовању на сезонским пословима и другим пословима привременог карактера, Закон о </w:t>
      </w:r>
      <w:r w:rsidR="0079768A">
        <w:rPr>
          <w:rFonts w:ascii="Times New Roman" w:hAnsi="Times New Roman" w:cs="Times New Roman"/>
          <w:sz w:val="24"/>
          <w:szCs w:val="24"/>
          <w:lang w:val="sr-Cyrl-BA"/>
        </w:rPr>
        <w:t>е-</w:t>
      </w:r>
      <w:r w:rsidRPr="0028606B">
        <w:rPr>
          <w:rFonts w:ascii="Times New Roman" w:hAnsi="Times New Roman" w:cs="Times New Roman"/>
          <w:sz w:val="24"/>
          <w:szCs w:val="24"/>
          <w:lang w:val="sr-Cyrl-BA"/>
        </w:rPr>
        <w:t>фактури којим би се омогућила евиденција свих фактура и боља аналитика за Српску.</w:t>
      </w:r>
    </w:p>
    <w:p w14:paraId="3156D6BC"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6B78B23A" w14:textId="2B5B5C2D" w:rsidR="000E2628" w:rsidRPr="0028606B" w:rsidRDefault="00853C1A" w:rsidP="00E70892">
      <w:pPr>
        <w:spacing w:after="0" w:line="360" w:lineRule="auto"/>
        <w:jc w:val="both"/>
        <w:rPr>
          <w:rFonts w:ascii="Times New Roman" w:hAnsi="Times New Roman" w:cs="Times New Roman"/>
          <w:b/>
          <w:sz w:val="24"/>
          <w:szCs w:val="24"/>
          <w:lang w:val="sr-Cyrl-RS"/>
        </w:rPr>
      </w:pPr>
      <w:r w:rsidRPr="0028606B">
        <w:rPr>
          <w:rFonts w:ascii="Times New Roman" w:hAnsi="Times New Roman" w:cs="Times New Roman"/>
          <w:b/>
          <w:sz w:val="24"/>
          <w:szCs w:val="24"/>
          <w:lang w:val="sr-Latn-RS"/>
        </w:rPr>
        <w:t xml:space="preserve">VII </w:t>
      </w:r>
      <w:r w:rsidR="002573B6">
        <w:rPr>
          <w:rFonts w:ascii="Times New Roman" w:hAnsi="Times New Roman" w:cs="Times New Roman"/>
          <w:b/>
          <w:sz w:val="24"/>
          <w:szCs w:val="24"/>
          <w:lang w:val="sr-Latn-RS"/>
        </w:rPr>
        <w:t>–</w:t>
      </w:r>
      <w:r w:rsidRPr="0028606B">
        <w:rPr>
          <w:rFonts w:ascii="Times New Roman" w:hAnsi="Times New Roman" w:cs="Times New Roman"/>
          <w:b/>
          <w:sz w:val="24"/>
          <w:szCs w:val="24"/>
          <w:lang w:val="sr-Latn-RS"/>
        </w:rPr>
        <w:t xml:space="preserve"> </w:t>
      </w:r>
      <w:r w:rsidR="00595307" w:rsidRPr="0028606B">
        <w:rPr>
          <w:rFonts w:ascii="Times New Roman" w:hAnsi="Times New Roman" w:cs="Times New Roman"/>
          <w:b/>
          <w:sz w:val="24"/>
          <w:szCs w:val="24"/>
          <w:lang w:val="sr-Cyrl-RS"/>
        </w:rPr>
        <w:t>Управљање подацима</w:t>
      </w:r>
      <w:r w:rsidR="00496CCF" w:rsidRPr="0028606B">
        <w:rPr>
          <w:rFonts w:ascii="Times New Roman" w:hAnsi="Times New Roman" w:cs="Times New Roman"/>
          <w:b/>
          <w:sz w:val="24"/>
          <w:szCs w:val="24"/>
          <w:lang w:val="sr-Cyrl-RS"/>
        </w:rPr>
        <w:t xml:space="preserve"> као фактор економског раста</w:t>
      </w:r>
    </w:p>
    <w:p w14:paraId="4B1D2086" w14:textId="77777777" w:rsidR="008755EE" w:rsidRPr="0028606B" w:rsidRDefault="008755EE" w:rsidP="00E70892">
      <w:pPr>
        <w:spacing w:after="0" w:line="360" w:lineRule="auto"/>
        <w:jc w:val="both"/>
        <w:rPr>
          <w:rFonts w:ascii="Times New Roman" w:hAnsi="Times New Roman" w:cs="Times New Roman"/>
          <w:b/>
          <w:sz w:val="24"/>
          <w:szCs w:val="24"/>
          <w:lang w:val="sr-Cyrl-RS"/>
        </w:rPr>
      </w:pPr>
    </w:p>
    <w:p w14:paraId="105A434C" w14:textId="67653E7A" w:rsidR="000E2628" w:rsidRPr="0028606B" w:rsidRDefault="00496CCF"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Осим рада – наших људи, капитала </w:t>
      </w:r>
      <w:r w:rsidR="002573B6">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нашег </w:t>
      </w:r>
      <w:r w:rsidR="008755EE" w:rsidRPr="0028606B">
        <w:rPr>
          <w:rFonts w:ascii="Times New Roman" w:hAnsi="Times New Roman" w:cs="Times New Roman"/>
          <w:sz w:val="24"/>
          <w:szCs w:val="24"/>
          <w:lang w:val="sr-Cyrl-RS"/>
        </w:rPr>
        <w:t>националног богатства, факторска продуктивност</w:t>
      </w:r>
      <w:r w:rsidRPr="0028606B">
        <w:rPr>
          <w:rFonts w:ascii="Times New Roman" w:hAnsi="Times New Roman" w:cs="Times New Roman"/>
          <w:sz w:val="24"/>
          <w:szCs w:val="24"/>
          <w:lang w:val="sr-Cyrl-RS"/>
        </w:rPr>
        <w:t xml:space="preserve"> и податак као нова снага биће темељ дугорочне стратегије.</w:t>
      </w:r>
    </w:p>
    <w:p w14:paraId="71D4878F" w14:textId="378A58EF" w:rsidR="000E2628" w:rsidRDefault="008755EE" w:rsidP="00E70892">
      <w:pPr>
        <w:pStyle w:val="ListParagraph"/>
        <w:numPr>
          <w:ilvl w:val="0"/>
          <w:numId w:val="14"/>
        </w:num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Потребно је у</w:t>
      </w:r>
      <w:r w:rsidR="00496CCF" w:rsidRPr="0028606B">
        <w:rPr>
          <w:rFonts w:ascii="Times New Roman" w:hAnsi="Times New Roman" w:cs="Times New Roman"/>
          <w:sz w:val="24"/>
          <w:szCs w:val="24"/>
          <w:lang w:val="sr-Cyrl-RS"/>
        </w:rPr>
        <w:t>споставити системске базе података које служе доношењу политика, усмјеравању инвестиција и расту економске сигурности наших грађана.</w:t>
      </w:r>
    </w:p>
    <w:p w14:paraId="518297CC" w14:textId="77777777" w:rsidR="008D6A60" w:rsidRPr="0028606B" w:rsidRDefault="008D6A60" w:rsidP="008D6A60">
      <w:pPr>
        <w:pStyle w:val="ListParagraph"/>
        <w:spacing w:after="0" w:line="360" w:lineRule="auto"/>
        <w:ind w:left="1440"/>
        <w:jc w:val="both"/>
        <w:rPr>
          <w:rFonts w:ascii="Times New Roman" w:hAnsi="Times New Roman" w:cs="Times New Roman"/>
          <w:sz w:val="24"/>
          <w:szCs w:val="24"/>
          <w:lang w:val="sr-Cyrl-RS"/>
        </w:rPr>
      </w:pPr>
    </w:p>
    <w:p w14:paraId="016167B3"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10D3DD20"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lastRenderedPageBreak/>
        <w:t>Даме и господо,</w:t>
      </w:r>
    </w:p>
    <w:p w14:paraId="2AD6D6B7" w14:textId="77777777" w:rsidR="000E2628" w:rsidRPr="0028606B" w:rsidRDefault="000E2628" w:rsidP="00E70892">
      <w:pPr>
        <w:spacing w:after="0" w:line="360" w:lineRule="auto"/>
        <w:ind w:firstLine="720"/>
        <w:jc w:val="both"/>
        <w:rPr>
          <w:rFonts w:ascii="Times New Roman" w:hAnsi="Times New Roman" w:cs="Times New Roman"/>
          <w:sz w:val="24"/>
          <w:szCs w:val="24"/>
          <w:lang w:val="sr-Cyrl-RS"/>
        </w:rPr>
      </w:pPr>
    </w:p>
    <w:p w14:paraId="0EF7F167" w14:textId="4546E5EC"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Економски и фискални параметри показују стабилност и одрживост нашег система, а на том темељу наставићемо да</w:t>
      </w:r>
      <w:r w:rsidR="008755EE" w:rsidRPr="0028606B">
        <w:rPr>
          <w:rFonts w:ascii="Times New Roman" w:hAnsi="Times New Roman" w:cs="Times New Roman"/>
          <w:sz w:val="24"/>
          <w:szCs w:val="24"/>
          <w:lang w:val="sr-Cyrl-RS"/>
        </w:rPr>
        <w:t xml:space="preserve"> унапређујемо пословни амбијент</w:t>
      </w:r>
      <w:r w:rsidRPr="0028606B">
        <w:rPr>
          <w:rFonts w:ascii="Times New Roman" w:hAnsi="Times New Roman" w:cs="Times New Roman"/>
          <w:sz w:val="24"/>
          <w:szCs w:val="24"/>
          <w:lang w:val="sr-Cyrl-RS"/>
        </w:rPr>
        <w:t xml:space="preserve">. Такође, нова Влада ће наставити изградњу и модернизацију инфраструктуре, путева, болница, школа и енергетских капацитета Републике Српске. </w:t>
      </w:r>
    </w:p>
    <w:p w14:paraId="58F4C01D" w14:textId="77777777" w:rsidR="000E2628" w:rsidRPr="0028199C" w:rsidRDefault="000E2628" w:rsidP="00E70892">
      <w:pPr>
        <w:spacing w:after="0" w:line="360" w:lineRule="auto"/>
        <w:ind w:firstLine="720"/>
        <w:jc w:val="both"/>
        <w:rPr>
          <w:rFonts w:ascii="Times New Roman" w:hAnsi="Times New Roman" w:cs="Times New Roman"/>
          <w:lang w:val="sr-Cyrl-RS"/>
        </w:rPr>
      </w:pPr>
    </w:p>
    <w:p w14:paraId="407B09DD" w14:textId="1F508244"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Будућа Влада Републике Српске ће своју енергију усмјерити на економски раст, развој домаће производње и подстицај привреде. </w:t>
      </w:r>
      <w:r w:rsidR="008755EE" w:rsidRPr="0028606B">
        <w:rPr>
          <w:rFonts w:ascii="Times New Roman" w:hAnsi="Times New Roman" w:cs="Times New Roman"/>
          <w:sz w:val="24"/>
          <w:szCs w:val="24"/>
          <w:lang w:val="sr-Cyrl-RS"/>
        </w:rPr>
        <w:t>Наш наслијеђени и перманентни циљ</w:t>
      </w:r>
      <w:r w:rsidRPr="0028606B">
        <w:rPr>
          <w:rFonts w:ascii="Times New Roman" w:hAnsi="Times New Roman" w:cs="Times New Roman"/>
          <w:sz w:val="24"/>
          <w:szCs w:val="24"/>
          <w:lang w:val="sr-Cyrl-RS"/>
        </w:rPr>
        <w:t xml:space="preserve"> је да привучемо нове инвестиције, створимо нова радна мјеста, подржимо пољопривреднике, технолошке компаније и домаће предуз</w:t>
      </w:r>
      <w:r w:rsidR="008755EE" w:rsidRPr="0028606B">
        <w:rPr>
          <w:rFonts w:ascii="Times New Roman" w:hAnsi="Times New Roman" w:cs="Times New Roman"/>
          <w:sz w:val="24"/>
          <w:szCs w:val="24"/>
          <w:lang w:val="sr-Cyrl-RS"/>
        </w:rPr>
        <w:t>етнике.</w:t>
      </w:r>
    </w:p>
    <w:p w14:paraId="4B36460A" w14:textId="2307E6C2" w:rsidR="000E2628" w:rsidRPr="0028606B" w:rsidRDefault="00496CCF" w:rsidP="00E70892">
      <w:p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ab/>
        <w:t xml:space="preserve">Влада Републике Српске ће приоритетно наставити са унапређивањем животног стандарда грађана. </w:t>
      </w:r>
    </w:p>
    <w:p w14:paraId="0B8624C8" w14:textId="2CBF1DC5" w:rsidR="000E2628" w:rsidRPr="0028606B" w:rsidRDefault="000E2628" w:rsidP="00E70892">
      <w:pPr>
        <w:spacing w:after="0" w:line="360" w:lineRule="auto"/>
        <w:jc w:val="both"/>
        <w:rPr>
          <w:rFonts w:ascii="Times New Roman" w:hAnsi="Times New Roman" w:cs="Times New Roman"/>
          <w:lang w:val="sr-Cyrl-BA"/>
        </w:rPr>
      </w:pPr>
    </w:p>
    <w:p w14:paraId="452E888A" w14:textId="7B5D68B9"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Дозволите ми</w:t>
      </w:r>
      <w:r w:rsidR="00763EE0" w:rsidRPr="0028606B">
        <w:rPr>
          <w:rFonts w:ascii="Times New Roman" w:hAnsi="Times New Roman" w:cs="Times New Roman"/>
          <w:sz w:val="24"/>
          <w:szCs w:val="24"/>
          <w:lang w:val="sr-Cyrl-RS"/>
        </w:rPr>
        <w:t>, уважени народни посланици,</w:t>
      </w:r>
      <w:r w:rsidR="00E53804" w:rsidRPr="0028606B">
        <w:rPr>
          <w:rFonts w:ascii="Times New Roman" w:hAnsi="Times New Roman" w:cs="Times New Roman"/>
          <w:sz w:val="24"/>
          <w:szCs w:val="24"/>
          <w:lang w:val="sr-Cyrl-RS"/>
        </w:rPr>
        <w:t xml:space="preserve"> да</w:t>
      </w:r>
      <w:r w:rsidR="00377761" w:rsidRPr="0028606B">
        <w:rPr>
          <w:rFonts w:ascii="Times New Roman" w:hAnsi="Times New Roman" w:cs="Times New Roman"/>
          <w:sz w:val="24"/>
          <w:szCs w:val="24"/>
          <w:lang w:val="sr-Cyrl-RS"/>
        </w:rPr>
        <w:t xml:space="preserve"> </w:t>
      </w:r>
      <w:r w:rsidRPr="0028606B">
        <w:rPr>
          <w:rFonts w:ascii="Times New Roman" w:hAnsi="Times New Roman" w:cs="Times New Roman"/>
          <w:sz w:val="24"/>
          <w:szCs w:val="24"/>
          <w:lang w:val="sr-Cyrl-RS"/>
        </w:rPr>
        <w:t xml:space="preserve">изнесем и </w:t>
      </w:r>
      <w:r w:rsidR="00763EE0" w:rsidRPr="0028606B">
        <w:rPr>
          <w:rFonts w:ascii="Times New Roman" w:hAnsi="Times New Roman" w:cs="Times New Roman"/>
          <w:sz w:val="24"/>
          <w:szCs w:val="24"/>
          <w:lang w:val="sr-Cyrl-BA"/>
        </w:rPr>
        <w:t>додатне</w:t>
      </w:r>
      <w:r w:rsidRPr="0028606B">
        <w:rPr>
          <w:rFonts w:ascii="Times New Roman" w:hAnsi="Times New Roman" w:cs="Times New Roman"/>
          <w:sz w:val="24"/>
          <w:szCs w:val="24"/>
          <w:lang w:val="sr-Cyrl-BA"/>
        </w:rPr>
        <w:t xml:space="preserve"> задатке</w:t>
      </w:r>
      <w:r w:rsidRPr="0028606B">
        <w:rPr>
          <w:rFonts w:ascii="Times New Roman" w:hAnsi="Times New Roman" w:cs="Times New Roman"/>
          <w:sz w:val="24"/>
          <w:szCs w:val="24"/>
          <w:lang w:val="sr-Cyrl-RS"/>
        </w:rPr>
        <w:t xml:space="preserve"> по министарствима, до краја мандатног периода: </w:t>
      </w:r>
    </w:p>
    <w:p w14:paraId="2538F598" w14:textId="77777777" w:rsidR="000E2628" w:rsidRPr="0028606B" w:rsidRDefault="000E2628" w:rsidP="00E70892">
      <w:pPr>
        <w:spacing w:after="0" w:line="360" w:lineRule="auto"/>
        <w:ind w:firstLine="720"/>
        <w:jc w:val="both"/>
        <w:rPr>
          <w:rFonts w:ascii="Times New Roman" w:hAnsi="Times New Roman" w:cs="Times New Roman"/>
          <w:sz w:val="24"/>
          <w:szCs w:val="24"/>
          <w:lang w:val="sr-Cyrl-RS"/>
        </w:rPr>
      </w:pPr>
    </w:p>
    <w:p w14:paraId="15328B6F" w14:textId="77777777" w:rsidR="000E2628" w:rsidRPr="008D6A60" w:rsidRDefault="00496CCF" w:rsidP="00E70892">
      <w:pPr>
        <w:pStyle w:val="ListParagraph"/>
        <w:numPr>
          <w:ilvl w:val="0"/>
          <w:numId w:val="4"/>
        </w:num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 xml:space="preserve">Министарство финансија Републике Српске </w:t>
      </w:r>
    </w:p>
    <w:p w14:paraId="4F1BD22D" w14:textId="77777777" w:rsidR="000E2628" w:rsidRPr="0028606B" w:rsidRDefault="000E2628" w:rsidP="00E70892">
      <w:pPr>
        <w:pStyle w:val="ListParagraph"/>
        <w:spacing w:after="0" w:line="360" w:lineRule="auto"/>
        <w:jc w:val="both"/>
        <w:rPr>
          <w:rFonts w:ascii="Times New Roman" w:hAnsi="Times New Roman" w:cs="Times New Roman"/>
          <w:b/>
          <w:sz w:val="24"/>
          <w:szCs w:val="24"/>
          <w:lang w:val="sr-Cyrl-RS"/>
        </w:rPr>
      </w:pPr>
    </w:p>
    <w:p w14:paraId="795AF2AB" w14:textId="5C009520"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Министарство финансија осигураће извршење Буџета Републике Српске за 2025. годину сходно планираним приходима и расходима, те обезбиједити стабилно и несметано функционисање финансијског система Републике Српске. </w:t>
      </w:r>
    </w:p>
    <w:p w14:paraId="311C80A9" w14:textId="32D70F42"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Поред нормативно-правних активности</w:t>
      </w:r>
      <w:r w:rsidR="00D87692">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као што су планиране измјене и допуне Закона о систему интерних финансијских контрола у јавном сектору Републике Српске, Закона о порезу на доходак, Закона о доприносима и других прописа, Министарство ће у наредном периоду наставити са активностима на успостављању модерног и ефикасног система управљања јавним финансијама и контроле потрошње јавних средстава.</w:t>
      </w:r>
    </w:p>
    <w:p w14:paraId="2D8094A9" w14:textId="4229CB21"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Израда стратешких докумен</w:t>
      </w:r>
      <w:r w:rsidR="00763EE0" w:rsidRPr="0028606B">
        <w:rPr>
          <w:rFonts w:ascii="Times New Roman" w:hAnsi="Times New Roman" w:cs="Times New Roman"/>
          <w:sz w:val="24"/>
          <w:szCs w:val="24"/>
          <w:lang w:val="sr-Cyrl-RS"/>
        </w:rPr>
        <w:t>а</w:t>
      </w:r>
      <w:r w:rsidRPr="0028606B">
        <w:rPr>
          <w:rFonts w:ascii="Times New Roman" w:hAnsi="Times New Roman" w:cs="Times New Roman"/>
          <w:sz w:val="24"/>
          <w:szCs w:val="24"/>
          <w:lang w:val="sr-Cyrl-RS"/>
        </w:rPr>
        <w:t xml:space="preserve">та, као што је израда нове Стратегије управљања јавним финансијама Републике Српске и Програма економских реформи Републике Српске за период 2026–2028. године који ће обухватити све претходно спроведене активности, приказ стања у области структурних реформи и одредити даље правце спровођења социоекономских и структурних реформи у Републици Српској, реализоваће се у планираним роковима. Програмом </w:t>
      </w:r>
      <w:r w:rsidRPr="0028606B">
        <w:rPr>
          <w:rFonts w:ascii="Times New Roman" w:hAnsi="Times New Roman" w:cs="Times New Roman"/>
          <w:sz w:val="24"/>
          <w:szCs w:val="24"/>
          <w:lang w:val="sr-Cyrl-RS"/>
        </w:rPr>
        <w:lastRenderedPageBreak/>
        <w:t>економских реформи ће бити представљене мјере економске политике Владе Републике Српске за наредни трогодишњи период.</w:t>
      </w:r>
    </w:p>
    <w:p w14:paraId="38D3D2E3" w14:textId="2D5AE9B4"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Такође, у обавези Министарства је израда Консолидованог извјештаја о извршењу буџета Републике Српске, Извјештаја о фискалним ризицима јавних предузећа у Републици Српској у 2025. години, који даје увид у финансијску позицију јавних предузећа и фискалне ризике које могу проузроковати, те процјену будућег пословања јавних предузећа који послују у категорији високог ризика и са исказаним значајним обавезама, те предузимање активности у циљу стварања оптималног пореског и непореског оптерећења и унапређења и модернизације платног промета у земљи и са иностранством.</w:t>
      </w:r>
    </w:p>
    <w:p w14:paraId="314E30D9" w14:textId="41ECB77C"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Министарство финансија ће наставити да континуирано ствара предуслове за свеобухватнију реформу правног оквира </w:t>
      </w:r>
      <w:r w:rsidR="00853016">
        <w:rPr>
          <w:rFonts w:ascii="Times New Roman" w:hAnsi="Times New Roman" w:cs="Times New Roman"/>
          <w:sz w:val="24"/>
          <w:szCs w:val="24"/>
          <w:lang w:val="sr-Cyrl-RS"/>
        </w:rPr>
        <w:t xml:space="preserve">у </w:t>
      </w:r>
      <w:r w:rsidRPr="0028606B">
        <w:rPr>
          <w:rFonts w:ascii="Times New Roman" w:hAnsi="Times New Roman" w:cs="Times New Roman"/>
          <w:sz w:val="24"/>
          <w:szCs w:val="24"/>
          <w:lang w:val="sr-Cyrl-RS"/>
        </w:rPr>
        <w:t>вез</w:t>
      </w:r>
      <w:r w:rsidR="00853016">
        <w:rPr>
          <w:rFonts w:ascii="Times New Roman" w:hAnsi="Times New Roman" w:cs="Times New Roman"/>
          <w:sz w:val="24"/>
          <w:szCs w:val="24"/>
          <w:lang w:val="sr-Cyrl-RS"/>
        </w:rPr>
        <w:t>и с</w:t>
      </w:r>
      <w:r w:rsidRPr="0028606B">
        <w:rPr>
          <w:rFonts w:ascii="Times New Roman" w:hAnsi="Times New Roman" w:cs="Times New Roman"/>
          <w:sz w:val="24"/>
          <w:szCs w:val="24"/>
          <w:lang w:val="sr-Cyrl-RS"/>
        </w:rPr>
        <w:t>а платн</w:t>
      </w:r>
      <w:r w:rsidR="00853016">
        <w:rPr>
          <w:rFonts w:ascii="Times New Roman" w:hAnsi="Times New Roman" w:cs="Times New Roman"/>
          <w:sz w:val="24"/>
          <w:szCs w:val="24"/>
          <w:lang w:val="sr-Cyrl-RS"/>
        </w:rPr>
        <w:t>им</w:t>
      </w:r>
      <w:r w:rsidRPr="0028606B">
        <w:rPr>
          <w:rFonts w:ascii="Times New Roman" w:hAnsi="Times New Roman" w:cs="Times New Roman"/>
          <w:sz w:val="24"/>
          <w:szCs w:val="24"/>
          <w:lang w:val="sr-Cyrl-RS"/>
        </w:rPr>
        <w:t xml:space="preserve"> услуг</w:t>
      </w:r>
      <w:r w:rsidR="00853016">
        <w:rPr>
          <w:rFonts w:ascii="Times New Roman" w:hAnsi="Times New Roman" w:cs="Times New Roman"/>
          <w:sz w:val="24"/>
          <w:szCs w:val="24"/>
          <w:lang w:val="sr-Cyrl-RS"/>
        </w:rPr>
        <w:t>ама</w:t>
      </w:r>
      <w:r w:rsidRPr="0028606B">
        <w:rPr>
          <w:rFonts w:ascii="Times New Roman" w:hAnsi="Times New Roman" w:cs="Times New Roman"/>
          <w:sz w:val="24"/>
          <w:szCs w:val="24"/>
          <w:lang w:val="sr-Cyrl-RS"/>
        </w:rPr>
        <w:t xml:space="preserve"> и њихов</w:t>
      </w:r>
      <w:r w:rsidR="00853016">
        <w:rPr>
          <w:rFonts w:ascii="Times New Roman" w:hAnsi="Times New Roman" w:cs="Times New Roman"/>
          <w:sz w:val="24"/>
          <w:szCs w:val="24"/>
          <w:lang w:val="sr-Cyrl-RS"/>
        </w:rPr>
        <w:t>им</w:t>
      </w:r>
      <w:r w:rsidRPr="0028606B">
        <w:rPr>
          <w:rFonts w:ascii="Times New Roman" w:hAnsi="Times New Roman" w:cs="Times New Roman"/>
          <w:sz w:val="24"/>
          <w:szCs w:val="24"/>
          <w:lang w:val="sr-Cyrl-RS"/>
        </w:rPr>
        <w:t xml:space="preserve"> пружаоц</w:t>
      </w:r>
      <w:r w:rsidR="00853016">
        <w:rPr>
          <w:rFonts w:ascii="Times New Roman" w:hAnsi="Times New Roman" w:cs="Times New Roman"/>
          <w:sz w:val="24"/>
          <w:szCs w:val="24"/>
          <w:lang w:val="sr-Cyrl-RS"/>
        </w:rPr>
        <w:t>има</w:t>
      </w:r>
      <w:r w:rsidRPr="0028606B">
        <w:rPr>
          <w:rFonts w:ascii="Times New Roman" w:hAnsi="Times New Roman" w:cs="Times New Roman"/>
          <w:sz w:val="24"/>
          <w:szCs w:val="24"/>
          <w:lang w:val="sr-Cyrl-RS"/>
        </w:rPr>
        <w:t xml:space="preserve"> у наредном средњорочном периоду, уз доношење новог закона из области платног промета којим ће се обезбиједити већа заштита корисника платних услуга уз сигурно и транспарентно пословање пружалаца услуга. Модернизација платног промета, као и предузимање осталих наведених активности обезбиједиће испуњење задатих циљева Министарства.</w:t>
      </w:r>
    </w:p>
    <w:p w14:paraId="62C9C904" w14:textId="01A79801" w:rsidR="00DE4189" w:rsidRPr="0028606B" w:rsidRDefault="00DE4189"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Неопходна је наша подршка иновацијама и технолошком развоју кроз кредитне линије ИРБ-а за привреду, те активирање Гарантног фонда који ће омогућити повољне кредитне линије за привреду, као и кроз израду новог система подстицаја за технолошки развој и организацију рада Научнотехнолошког парка.</w:t>
      </w:r>
      <w:r w:rsidR="00E30A05" w:rsidRPr="0028606B">
        <w:rPr>
          <w:rFonts w:ascii="Times New Roman" w:hAnsi="Times New Roman" w:cs="Times New Roman"/>
          <w:sz w:val="24"/>
          <w:szCs w:val="24"/>
          <w:lang w:val="sr-Cyrl-BA"/>
        </w:rPr>
        <w:t xml:space="preserve"> Поред наведеног, веома је важно да израдимо реалну потрошачку корпу Републике Српске, те довршимо пројекат анализе непореских давања на републичком и локалном нивоу.</w:t>
      </w:r>
    </w:p>
    <w:p w14:paraId="2F16C293" w14:textId="2294F44C" w:rsidR="007168D9" w:rsidRPr="0028606B" w:rsidRDefault="007168D9"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 xml:space="preserve">Влада Републике Српске, а посебно </w:t>
      </w:r>
      <w:r w:rsidR="00853016">
        <w:rPr>
          <w:rFonts w:ascii="Times New Roman" w:hAnsi="Times New Roman" w:cs="Times New Roman"/>
          <w:sz w:val="24"/>
          <w:szCs w:val="24"/>
          <w:lang w:val="sr-Cyrl-BA"/>
        </w:rPr>
        <w:t>М</w:t>
      </w:r>
      <w:r w:rsidRPr="0028606B">
        <w:rPr>
          <w:rFonts w:ascii="Times New Roman" w:hAnsi="Times New Roman" w:cs="Times New Roman"/>
          <w:sz w:val="24"/>
          <w:szCs w:val="24"/>
          <w:lang w:val="sr-Cyrl-BA"/>
        </w:rPr>
        <w:t>инистарство финансија као носилац активности, мора да појача своје мјере у циљу сузбијања сиве економије, а то ћемо учинити кроз:</w:t>
      </w:r>
    </w:p>
    <w:p w14:paraId="1733557A" w14:textId="39F30483" w:rsidR="007168D9" w:rsidRPr="0028606B" w:rsidRDefault="00853016" w:rsidP="00E70892">
      <w:pPr>
        <w:pStyle w:val="ListParagraph"/>
        <w:numPr>
          <w:ilvl w:val="0"/>
          <w:numId w:val="3"/>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б</w:t>
      </w:r>
      <w:r w:rsidR="007168D9" w:rsidRPr="0028606B">
        <w:rPr>
          <w:rFonts w:ascii="Times New Roman" w:hAnsi="Times New Roman" w:cs="Times New Roman"/>
          <w:sz w:val="24"/>
          <w:szCs w:val="24"/>
          <w:lang w:val="sr-Cyrl-BA"/>
        </w:rPr>
        <w:t>есплатни књиговодствени софтвер</w:t>
      </w:r>
      <w:r>
        <w:rPr>
          <w:rFonts w:ascii="Times New Roman" w:hAnsi="Times New Roman" w:cs="Times New Roman"/>
          <w:sz w:val="24"/>
          <w:szCs w:val="24"/>
          <w:lang w:val="sr-Cyrl-BA"/>
        </w:rPr>
        <w:t>,</w:t>
      </w:r>
      <w:r w:rsidR="007168D9" w:rsidRPr="0028606B">
        <w:rPr>
          <w:rFonts w:ascii="Times New Roman" w:hAnsi="Times New Roman" w:cs="Times New Roman"/>
          <w:sz w:val="24"/>
          <w:szCs w:val="24"/>
          <w:lang w:val="sr-Cyrl-BA"/>
        </w:rPr>
        <w:t xml:space="preserve"> који ће омогућити бољи надзор над радом предузећа, истовремено и подршку малим привредницим</w:t>
      </w:r>
      <w:r>
        <w:rPr>
          <w:rFonts w:ascii="Times New Roman" w:hAnsi="Times New Roman" w:cs="Times New Roman"/>
          <w:sz w:val="24"/>
          <w:szCs w:val="24"/>
          <w:lang w:val="sr-Cyrl-BA"/>
        </w:rPr>
        <w:t>а и дигитализацију њиховог рада,</w:t>
      </w:r>
    </w:p>
    <w:p w14:paraId="21E025CC" w14:textId="27A8A77F" w:rsidR="007168D9" w:rsidRPr="0028606B" w:rsidRDefault="00853016" w:rsidP="00E70892">
      <w:pPr>
        <w:pStyle w:val="ListParagraph"/>
        <w:numPr>
          <w:ilvl w:val="0"/>
          <w:numId w:val="3"/>
        </w:numPr>
        <w:spacing w:after="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BA"/>
        </w:rPr>
        <w:t>и</w:t>
      </w:r>
      <w:r w:rsidR="00E53804" w:rsidRPr="0028606B">
        <w:rPr>
          <w:rFonts w:ascii="Times New Roman" w:hAnsi="Times New Roman" w:cs="Times New Roman"/>
          <w:sz w:val="24"/>
          <w:szCs w:val="24"/>
          <w:lang w:val="sr-Cyrl-BA"/>
        </w:rPr>
        <w:t>зраду картице</w:t>
      </w:r>
      <w:r w:rsidR="007168D9" w:rsidRPr="0028606B">
        <w:rPr>
          <w:rFonts w:ascii="Times New Roman" w:hAnsi="Times New Roman" w:cs="Times New Roman"/>
          <w:sz w:val="24"/>
          <w:szCs w:val="24"/>
          <w:lang w:val="sr-Cyrl-BA"/>
        </w:rPr>
        <w:t xml:space="preserve"> Републике Српске по узору на Дина картицу,</w:t>
      </w:r>
      <w:r w:rsidR="00E53804" w:rsidRPr="0028606B">
        <w:rPr>
          <w:rFonts w:ascii="Times New Roman" w:hAnsi="Times New Roman" w:cs="Times New Roman"/>
          <w:sz w:val="24"/>
          <w:szCs w:val="24"/>
          <w:lang w:val="sr-Cyrl-BA"/>
        </w:rPr>
        <w:t xml:space="preserve"> те</w:t>
      </w:r>
      <w:r w:rsidR="007168D9" w:rsidRPr="0028606B">
        <w:rPr>
          <w:rFonts w:ascii="Times New Roman" w:hAnsi="Times New Roman" w:cs="Times New Roman"/>
          <w:sz w:val="24"/>
          <w:szCs w:val="24"/>
          <w:lang w:val="sr-Cyrl-BA"/>
        </w:rPr>
        <w:t xml:space="preserve"> формирање координационог тијела за борбу против сиве ек</w:t>
      </w:r>
      <w:r w:rsidR="00E53804" w:rsidRPr="0028606B">
        <w:rPr>
          <w:rFonts w:ascii="Times New Roman" w:hAnsi="Times New Roman" w:cs="Times New Roman"/>
          <w:sz w:val="24"/>
          <w:szCs w:val="24"/>
          <w:lang w:val="sr-Cyrl-BA"/>
        </w:rPr>
        <w:t>ономије под мојим руководством.</w:t>
      </w:r>
    </w:p>
    <w:p w14:paraId="0A853CB0" w14:textId="55940D2B" w:rsidR="005B66B5" w:rsidRPr="0028606B" w:rsidRDefault="001F60FB"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Такође,</w:t>
      </w:r>
      <w:r w:rsidR="005B66B5" w:rsidRPr="0028606B">
        <w:rPr>
          <w:rFonts w:ascii="Times New Roman" w:hAnsi="Times New Roman" w:cs="Times New Roman"/>
          <w:sz w:val="24"/>
          <w:szCs w:val="24"/>
          <w:lang w:val="sr-Cyrl-BA"/>
        </w:rPr>
        <w:t xml:space="preserve"> опорезивање дивиденде и почетак активности на оптимизацији пореске политике </w:t>
      </w:r>
      <w:r w:rsidR="00E157D2" w:rsidRPr="0028606B">
        <w:rPr>
          <w:rFonts w:ascii="Times New Roman" w:hAnsi="Times New Roman" w:cs="Times New Roman"/>
          <w:sz w:val="24"/>
          <w:szCs w:val="24"/>
          <w:lang w:val="sr-Cyrl-BA"/>
        </w:rPr>
        <w:t>биће</w:t>
      </w:r>
      <w:r w:rsidR="005B66B5" w:rsidRPr="0028606B">
        <w:rPr>
          <w:rFonts w:ascii="Times New Roman" w:hAnsi="Times New Roman" w:cs="Times New Roman"/>
          <w:sz w:val="24"/>
          <w:szCs w:val="24"/>
          <w:lang w:val="sr-Cyrl-BA"/>
        </w:rPr>
        <w:t xml:space="preserve"> наши наредни кораци.</w:t>
      </w:r>
    </w:p>
    <w:p w14:paraId="1FB4BB44" w14:textId="741E952A" w:rsidR="000E2628"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 </w:t>
      </w:r>
    </w:p>
    <w:p w14:paraId="544D62FB" w14:textId="79C40F31" w:rsidR="008D6A60" w:rsidRDefault="008D6A60" w:rsidP="00E70892">
      <w:pPr>
        <w:spacing w:after="0" w:line="360" w:lineRule="auto"/>
        <w:ind w:firstLine="720"/>
        <w:jc w:val="both"/>
        <w:rPr>
          <w:rFonts w:ascii="Times New Roman" w:hAnsi="Times New Roman" w:cs="Times New Roman"/>
          <w:sz w:val="24"/>
          <w:szCs w:val="24"/>
          <w:lang w:val="sr-Cyrl-RS"/>
        </w:rPr>
      </w:pPr>
    </w:p>
    <w:p w14:paraId="7187BC17" w14:textId="77777777" w:rsidR="008D6A60" w:rsidRPr="0028606B" w:rsidRDefault="008D6A60" w:rsidP="00E70892">
      <w:pPr>
        <w:spacing w:after="0" w:line="360" w:lineRule="auto"/>
        <w:ind w:firstLine="720"/>
        <w:jc w:val="both"/>
        <w:rPr>
          <w:rFonts w:ascii="Times New Roman" w:hAnsi="Times New Roman" w:cs="Times New Roman"/>
          <w:b/>
          <w:sz w:val="24"/>
          <w:szCs w:val="24"/>
          <w:lang w:val="sr-Cyrl-RS"/>
        </w:rPr>
      </w:pPr>
    </w:p>
    <w:p w14:paraId="7380EFA6" w14:textId="77777777" w:rsidR="000E2628" w:rsidRPr="008D6A60" w:rsidRDefault="00496CCF" w:rsidP="00E70892">
      <w:pPr>
        <w:pStyle w:val="ListParagraph"/>
        <w:numPr>
          <w:ilvl w:val="0"/>
          <w:numId w:val="4"/>
        </w:num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lastRenderedPageBreak/>
        <w:t xml:space="preserve">Министарство унутрашњих послова Републике Српске </w:t>
      </w:r>
    </w:p>
    <w:p w14:paraId="3476AC3D" w14:textId="77777777" w:rsidR="000E2628" w:rsidRPr="0028606B" w:rsidRDefault="000E2628" w:rsidP="00E70892">
      <w:pPr>
        <w:pStyle w:val="ListParagraph"/>
        <w:spacing w:after="0" w:line="360" w:lineRule="auto"/>
        <w:ind w:left="1080"/>
        <w:jc w:val="both"/>
        <w:rPr>
          <w:rFonts w:ascii="Times New Roman" w:hAnsi="Times New Roman" w:cs="Times New Roman"/>
          <w:b/>
          <w:sz w:val="24"/>
          <w:szCs w:val="24"/>
          <w:lang w:val="sr-Cyrl-RS"/>
        </w:rPr>
      </w:pPr>
    </w:p>
    <w:p w14:paraId="47BA8098" w14:textId="30F419E1" w:rsidR="000E2628" w:rsidRPr="0028606B" w:rsidRDefault="00496CCF" w:rsidP="00E70892">
      <w:pPr>
        <w:pStyle w:val="basic-paragraph"/>
        <w:shd w:val="clear" w:color="auto" w:fill="FFFFFF"/>
        <w:spacing w:before="0" w:beforeAutospacing="0" w:after="0" w:afterAutospacing="0" w:line="360" w:lineRule="auto"/>
        <w:ind w:firstLine="475"/>
        <w:jc w:val="both"/>
        <w:rPr>
          <w:lang w:val="sr-Cyrl-RS"/>
        </w:rPr>
      </w:pPr>
      <w:r w:rsidRPr="0028606B">
        <w:rPr>
          <w:lang w:val="sr-Cyrl-RS"/>
        </w:rPr>
        <w:t>Од Министарства унутрашњих послова за 2025. годину очекујем да штити права и слободе свих грађана</w:t>
      </w:r>
      <w:r w:rsidR="00853016">
        <w:rPr>
          <w:lang w:val="sr-Cyrl-RS"/>
        </w:rPr>
        <w:t>,</w:t>
      </w:r>
      <w:r w:rsidRPr="0028606B">
        <w:rPr>
          <w:lang w:val="sr-Cyrl-RS"/>
        </w:rPr>
        <w:t xml:space="preserve"> гарантујући им безбједност у складу са њиховим очекивањима и прихваћеним међународним стандардима. Очекујем да Министарство дјелује проактивно и превентивно у циљу сузбијања криминала у сарадњи са другим актерима – правосудним и другим државним органима, полицијским службама других држава и међународним организацијама, те да у потпуности одговори на све безбједносне изазове на начин да унапријед</w:t>
      </w:r>
      <w:r w:rsidR="00D87692">
        <w:rPr>
          <w:lang w:val="sr-Cyrl-RS"/>
        </w:rPr>
        <w:t>и</w:t>
      </w:r>
      <w:r w:rsidRPr="0028606B">
        <w:rPr>
          <w:lang w:val="sr-Cyrl-RS"/>
        </w:rPr>
        <w:t xml:space="preserve"> личну и имовинску безбједност грађана Републике Српске кроз успјешну и ефикасну борбу против свих видова криминалитета, нарочито организованог криминала, корупције, тероризма и сајбер напада. </w:t>
      </w:r>
    </w:p>
    <w:p w14:paraId="58E4184A" w14:textId="621B80B0" w:rsidR="000E2628" w:rsidRPr="0028606B" w:rsidRDefault="00496CCF" w:rsidP="00E70892">
      <w:pPr>
        <w:pStyle w:val="basic-paragraph"/>
        <w:shd w:val="clear" w:color="auto" w:fill="FFFFFF"/>
        <w:spacing w:before="0" w:beforeAutospacing="0" w:after="0" w:afterAutospacing="0" w:line="360" w:lineRule="auto"/>
        <w:ind w:firstLine="720"/>
        <w:jc w:val="both"/>
        <w:rPr>
          <w:lang w:val="sr-Cyrl-RS"/>
        </w:rPr>
      </w:pPr>
      <w:r w:rsidRPr="0028606B">
        <w:rPr>
          <w:lang w:val="sr-Cyrl-RS"/>
        </w:rPr>
        <w:t>Такође, очекујем наставак и даљу реализацију активности на унапређењ</w:t>
      </w:r>
      <w:r w:rsidR="00853016">
        <w:rPr>
          <w:lang w:val="sr-Cyrl-RS"/>
        </w:rPr>
        <w:t>у</w:t>
      </w:r>
      <w:r w:rsidRPr="0028606B">
        <w:rPr>
          <w:lang w:val="sr-Cyrl-RS"/>
        </w:rPr>
        <w:t xml:space="preserve"> система пружања услуга грађанима, односно дигитализацију услуга које пружа како би се додатно олакшао приступ потребним документима и поједноставила комуникација између грађана и институција.</w:t>
      </w:r>
    </w:p>
    <w:p w14:paraId="4184BD41"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У том циљу потребно је да Министарство даље унапређује институционалне капацитете и интерне процесе, полицијско образовање и стручно оспособљавање и усавршавање, те сарадњу на унутрашњем и међународном  нивоу, а у оквиру стратешких циљева потребна је и реализација </w:t>
      </w:r>
    </w:p>
    <w:p w14:paraId="1C5D2F72" w14:textId="77777777" w:rsidR="000E2628" w:rsidRPr="0028606B" w:rsidRDefault="00496CCF" w:rsidP="00E70892">
      <w:p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активности у виду инфраструктурних улагања кроз адаптацију и опремање објеката и опреме потребне за рад Министарства, као и за унапређење услова за обуку, стручно оспособљавање и усавршавање.</w:t>
      </w:r>
    </w:p>
    <w:p w14:paraId="3DF1F12B" w14:textId="0BCDB3A2" w:rsidR="000E2628" w:rsidRPr="0028606B" w:rsidRDefault="00496CCF" w:rsidP="00E70892">
      <w:p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ab/>
        <w:t>Успјешан одговор на постављ</w:t>
      </w:r>
      <w:r w:rsidR="00D87692">
        <w:rPr>
          <w:rFonts w:ascii="Times New Roman" w:hAnsi="Times New Roman" w:cs="Times New Roman"/>
          <w:sz w:val="24"/>
          <w:szCs w:val="24"/>
          <w:lang w:val="sr-Cyrl-RS"/>
        </w:rPr>
        <w:t>е</w:t>
      </w:r>
      <w:r w:rsidRPr="0028606B">
        <w:rPr>
          <w:rFonts w:ascii="Times New Roman" w:hAnsi="Times New Roman" w:cs="Times New Roman"/>
          <w:sz w:val="24"/>
          <w:szCs w:val="24"/>
          <w:lang w:val="sr-Cyrl-RS"/>
        </w:rPr>
        <w:t>не задатке и циљеве сигурно ће допринијети подизању нивоа безбједности наших грађана</w:t>
      </w:r>
      <w:r w:rsidRPr="0028606B">
        <w:rPr>
          <w:rFonts w:ascii="Times New Roman" w:hAnsi="Times New Roman" w:cs="Times New Roman"/>
          <w:sz w:val="24"/>
          <w:szCs w:val="24"/>
          <w:lang w:val="sr-Latn-RS"/>
        </w:rPr>
        <w:t>,</w:t>
      </w:r>
      <w:r w:rsidRPr="0028606B">
        <w:rPr>
          <w:rFonts w:ascii="Times New Roman" w:hAnsi="Times New Roman" w:cs="Times New Roman"/>
          <w:sz w:val="24"/>
          <w:szCs w:val="24"/>
          <w:shd w:val="clear" w:color="auto" w:fill="FFFFFF"/>
          <w:lang w:val="sr-Cyrl-RS"/>
        </w:rPr>
        <w:t xml:space="preserve"> заштити права и слобода и владавине права</w:t>
      </w:r>
      <w:r w:rsidRPr="0028199C">
        <w:rPr>
          <w:rFonts w:ascii="Times New Roman" w:hAnsi="Times New Roman" w:cs="Times New Roman"/>
          <w:sz w:val="18"/>
          <w:szCs w:val="18"/>
          <w:shd w:val="clear" w:color="auto" w:fill="FFFFFF"/>
          <w:lang w:val="sr-Cyrl-RS"/>
        </w:rPr>
        <w:t>,</w:t>
      </w:r>
      <w:r w:rsidRPr="0028606B">
        <w:rPr>
          <w:rFonts w:ascii="Times New Roman" w:hAnsi="Times New Roman" w:cs="Times New Roman"/>
          <w:sz w:val="24"/>
          <w:szCs w:val="24"/>
          <w:lang w:val="sr-Cyrl-RS"/>
        </w:rPr>
        <w:t xml:space="preserve"> те на тај начин унаприједити окружење за развој било које области друштвеног и економског живота.</w:t>
      </w:r>
    </w:p>
    <w:p w14:paraId="38FAC831" w14:textId="77777777" w:rsidR="00182842" w:rsidRPr="0028606B" w:rsidRDefault="00182842" w:rsidP="00E70892">
      <w:pPr>
        <w:spacing w:after="0" w:line="360" w:lineRule="auto"/>
        <w:ind w:left="720"/>
        <w:jc w:val="both"/>
        <w:rPr>
          <w:rFonts w:ascii="Times New Roman" w:eastAsia="Times New Roman" w:hAnsi="Times New Roman" w:cs="Times New Roman"/>
          <w:sz w:val="24"/>
          <w:szCs w:val="24"/>
          <w:lang w:val="sr-Cyrl-RS" w:eastAsia="en-GB"/>
        </w:rPr>
      </w:pPr>
      <w:r w:rsidRPr="0028606B">
        <w:rPr>
          <w:rFonts w:ascii="Times New Roman" w:hAnsi="Times New Roman" w:cs="Times New Roman"/>
          <w:sz w:val="24"/>
          <w:szCs w:val="24"/>
          <w:lang w:val="sr-Cyrl-RS"/>
        </w:rPr>
        <w:t>Министарство унутрашњих послова ће до краја 2026. године:</w:t>
      </w:r>
    </w:p>
    <w:p w14:paraId="403F290B" w14:textId="32562109" w:rsidR="00182842" w:rsidRPr="0028606B" w:rsidRDefault="00853016" w:rsidP="00E70892">
      <w:pPr>
        <w:numPr>
          <w:ilvl w:val="0"/>
          <w:numId w:val="7"/>
        </w:numPr>
        <w:spacing w:after="0" w:line="36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о</w:t>
      </w:r>
      <w:r w:rsidR="00182842" w:rsidRPr="0028606B">
        <w:rPr>
          <w:rFonts w:ascii="Times New Roman" w:eastAsia="Times New Roman" w:hAnsi="Times New Roman" w:cs="Times New Roman"/>
          <w:sz w:val="24"/>
          <w:szCs w:val="24"/>
          <w:lang w:val="sr-Cyrl-RS" w:eastAsia="en-GB"/>
        </w:rPr>
        <w:t>безбиједити просторије за смјештај лица лишених слободе у полицијским станицама (кроз адаптацију и опремање просторија за смјештај лица лишених слободе у 14 полицијских станица)</w:t>
      </w:r>
      <w:r>
        <w:rPr>
          <w:rFonts w:ascii="Times New Roman" w:eastAsia="Times New Roman" w:hAnsi="Times New Roman" w:cs="Times New Roman"/>
          <w:sz w:val="24"/>
          <w:szCs w:val="24"/>
          <w:lang w:val="sr-Cyrl-RS" w:eastAsia="en-GB"/>
        </w:rPr>
        <w:t>,</w:t>
      </w:r>
    </w:p>
    <w:p w14:paraId="04314B6E" w14:textId="1CFFCEF5" w:rsidR="00182842" w:rsidRPr="0028606B" w:rsidRDefault="00853016" w:rsidP="00E70892">
      <w:pPr>
        <w:numPr>
          <w:ilvl w:val="0"/>
          <w:numId w:val="7"/>
        </w:numPr>
        <w:spacing w:after="0" w:line="36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у</w:t>
      </w:r>
      <w:r w:rsidR="00182842" w:rsidRPr="0028606B">
        <w:rPr>
          <w:rFonts w:ascii="Times New Roman" w:eastAsia="Times New Roman" w:hAnsi="Times New Roman" w:cs="Times New Roman"/>
          <w:sz w:val="24"/>
          <w:szCs w:val="24"/>
          <w:lang w:val="sr-Cyrl-RS" w:eastAsia="en-GB"/>
        </w:rPr>
        <w:t>наприједити капацитете за превенцију и борбу против тероризма, капацитете за одговор на сајбер нападе и свих облика криминалитета</w:t>
      </w:r>
      <w:r>
        <w:rPr>
          <w:rFonts w:ascii="Times New Roman" w:eastAsia="Times New Roman" w:hAnsi="Times New Roman" w:cs="Times New Roman"/>
          <w:sz w:val="24"/>
          <w:szCs w:val="24"/>
          <w:lang w:val="sr-Cyrl-RS" w:eastAsia="en-GB"/>
        </w:rPr>
        <w:t>,</w:t>
      </w:r>
      <w:r w:rsidR="00182842" w:rsidRPr="0028606B">
        <w:rPr>
          <w:rFonts w:ascii="Times New Roman" w:eastAsia="Times New Roman" w:hAnsi="Times New Roman" w:cs="Times New Roman"/>
          <w:sz w:val="24"/>
          <w:szCs w:val="24"/>
          <w:lang w:val="sr-Cyrl-RS" w:eastAsia="en-GB"/>
        </w:rPr>
        <w:t xml:space="preserve"> те унаприједити форензичке капацитете (набавка опреме и софтвера)</w:t>
      </w:r>
      <w:r>
        <w:rPr>
          <w:rFonts w:ascii="Times New Roman" w:eastAsia="Times New Roman" w:hAnsi="Times New Roman" w:cs="Times New Roman"/>
          <w:sz w:val="24"/>
          <w:szCs w:val="24"/>
          <w:lang w:val="sr-Cyrl-RS" w:eastAsia="en-GB"/>
        </w:rPr>
        <w:t>,</w:t>
      </w:r>
      <w:r w:rsidR="00182842" w:rsidRPr="0028606B">
        <w:rPr>
          <w:rFonts w:ascii="Times New Roman" w:eastAsia="Times New Roman" w:hAnsi="Times New Roman" w:cs="Times New Roman"/>
          <w:sz w:val="24"/>
          <w:szCs w:val="24"/>
          <w:lang w:val="sr-Cyrl-RS" w:eastAsia="en-GB"/>
        </w:rPr>
        <w:t xml:space="preserve"> </w:t>
      </w:r>
    </w:p>
    <w:p w14:paraId="72276238" w14:textId="5F9AB18B" w:rsidR="00182842" w:rsidRPr="0028606B" w:rsidRDefault="00853016" w:rsidP="00E70892">
      <w:pPr>
        <w:numPr>
          <w:ilvl w:val="0"/>
          <w:numId w:val="7"/>
        </w:numPr>
        <w:spacing w:after="0" w:line="36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у</w:t>
      </w:r>
      <w:r w:rsidR="00182842" w:rsidRPr="0028606B">
        <w:rPr>
          <w:rFonts w:ascii="Times New Roman" w:eastAsia="Times New Roman" w:hAnsi="Times New Roman" w:cs="Times New Roman"/>
          <w:sz w:val="24"/>
          <w:szCs w:val="24"/>
          <w:lang w:val="sr-Cyrl-RS" w:eastAsia="en-GB"/>
        </w:rPr>
        <w:t>наприједити и интегрисати информационо-комуникациони систем</w:t>
      </w:r>
      <w:r>
        <w:rPr>
          <w:rFonts w:ascii="Times New Roman" w:eastAsia="Times New Roman" w:hAnsi="Times New Roman" w:cs="Times New Roman"/>
          <w:sz w:val="24"/>
          <w:szCs w:val="24"/>
          <w:lang w:val="sr-Cyrl-RS" w:eastAsia="en-GB"/>
        </w:rPr>
        <w:t>,</w:t>
      </w:r>
      <w:r w:rsidR="00182842" w:rsidRPr="0028606B">
        <w:rPr>
          <w:rFonts w:ascii="Times New Roman" w:eastAsia="Times New Roman" w:hAnsi="Times New Roman" w:cs="Times New Roman"/>
          <w:sz w:val="24"/>
          <w:szCs w:val="24"/>
          <w:lang w:val="sr-Cyrl-RS" w:eastAsia="en-GB"/>
        </w:rPr>
        <w:t xml:space="preserve"> </w:t>
      </w:r>
    </w:p>
    <w:p w14:paraId="6BF00570" w14:textId="55A2185D" w:rsidR="00182842" w:rsidRPr="0028606B" w:rsidRDefault="00853016" w:rsidP="00E70892">
      <w:pPr>
        <w:numPr>
          <w:ilvl w:val="0"/>
          <w:numId w:val="7"/>
        </w:numPr>
        <w:spacing w:after="0" w:line="36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lastRenderedPageBreak/>
        <w:t>у</w:t>
      </w:r>
      <w:r w:rsidR="00182842" w:rsidRPr="0028606B">
        <w:rPr>
          <w:rFonts w:ascii="Times New Roman" w:eastAsia="Times New Roman" w:hAnsi="Times New Roman" w:cs="Times New Roman"/>
          <w:sz w:val="24"/>
          <w:szCs w:val="24"/>
          <w:lang w:val="sr-Cyrl-RS" w:eastAsia="en-GB"/>
        </w:rPr>
        <w:t>наприједити капацитете Министарства ради побољшања услова за рад (изградња и реконструкција објеката у ЦЗО и постојећих објеката Минист</w:t>
      </w:r>
      <w:r w:rsidR="00D87692">
        <w:rPr>
          <w:rFonts w:ascii="Times New Roman" w:eastAsia="Times New Roman" w:hAnsi="Times New Roman" w:cs="Times New Roman"/>
          <w:sz w:val="24"/>
          <w:szCs w:val="24"/>
          <w:lang w:val="sr-Cyrl-RS" w:eastAsia="en-GB"/>
        </w:rPr>
        <w:t>ар</w:t>
      </w:r>
      <w:r w:rsidR="00182842" w:rsidRPr="0028606B">
        <w:rPr>
          <w:rFonts w:ascii="Times New Roman" w:eastAsia="Times New Roman" w:hAnsi="Times New Roman" w:cs="Times New Roman"/>
          <w:sz w:val="24"/>
          <w:szCs w:val="24"/>
          <w:lang w:val="sr-Cyrl-RS" w:eastAsia="en-GB"/>
        </w:rPr>
        <w:t>ства, набавка хеликоптера за потребе Министарства, набавка возила, наоружања и остале опреме)</w:t>
      </w:r>
      <w:r>
        <w:rPr>
          <w:rFonts w:ascii="Times New Roman" w:eastAsia="Times New Roman" w:hAnsi="Times New Roman" w:cs="Times New Roman"/>
          <w:sz w:val="24"/>
          <w:szCs w:val="24"/>
          <w:lang w:val="sr-Cyrl-RS" w:eastAsia="en-GB"/>
        </w:rPr>
        <w:t>,</w:t>
      </w:r>
    </w:p>
    <w:p w14:paraId="720D86B5" w14:textId="0A798F3E" w:rsidR="00182842" w:rsidRPr="0028606B" w:rsidRDefault="00853016" w:rsidP="00E70892">
      <w:pPr>
        <w:numPr>
          <w:ilvl w:val="0"/>
          <w:numId w:val="7"/>
        </w:numPr>
        <w:spacing w:after="0" w:line="36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у</w:t>
      </w:r>
      <w:r w:rsidR="00182842" w:rsidRPr="0028606B">
        <w:rPr>
          <w:rFonts w:ascii="Times New Roman" w:eastAsia="Times New Roman" w:hAnsi="Times New Roman" w:cs="Times New Roman"/>
          <w:sz w:val="24"/>
          <w:szCs w:val="24"/>
          <w:lang w:val="sr-Cyrl-RS" w:eastAsia="en-GB"/>
        </w:rPr>
        <w:t>наприједити услове за обуку, стручно оспособљавање и усавршавање (довршетак друге фазе хангара за хеликоптере, реконструкција и изградња затвореног стрелишта и др.</w:t>
      </w:r>
      <w:r>
        <w:rPr>
          <w:rFonts w:ascii="Times New Roman" w:eastAsia="Times New Roman" w:hAnsi="Times New Roman" w:cs="Times New Roman"/>
          <w:sz w:val="24"/>
          <w:szCs w:val="24"/>
          <w:lang w:val="sr-Cyrl-RS" w:eastAsia="en-GB"/>
        </w:rPr>
        <w:t>),</w:t>
      </w:r>
    </w:p>
    <w:p w14:paraId="2E629CB7" w14:textId="118D5506" w:rsidR="00182842" w:rsidRDefault="00853016" w:rsidP="00E70892">
      <w:pPr>
        <w:numPr>
          <w:ilvl w:val="0"/>
          <w:numId w:val="7"/>
        </w:numPr>
        <w:spacing w:after="0" w:line="360" w:lineRule="auto"/>
        <w:jc w:val="both"/>
        <w:rPr>
          <w:rFonts w:ascii="Times New Roman" w:eastAsia="Times New Roman" w:hAnsi="Times New Roman" w:cs="Times New Roman"/>
          <w:sz w:val="24"/>
          <w:szCs w:val="24"/>
          <w:lang w:val="sr-Cyrl-RS" w:eastAsia="en-GB"/>
        </w:rPr>
      </w:pPr>
      <w:r>
        <w:rPr>
          <w:rFonts w:ascii="Times New Roman" w:eastAsia="Times New Roman" w:hAnsi="Times New Roman" w:cs="Times New Roman"/>
          <w:sz w:val="24"/>
          <w:szCs w:val="24"/>
          <w:lang w:val="sr-Cyrl-RS" w:eastAsia="en-GB"/>
        </w:rPr>
        <w:t>н</w:t>
      </w:r>
      <w:r w:rsidR="00182842" w:rsidRPr="0028606B">
        <w:rPr>
          <w:rFonts w:ascii="Times New Roman" w:eastAsia="Times New Roman" w:hAnsi="Times New Roman" w:cs="Times New Roman"/>
          <w:sz w:val="24"/>
          <w:szCs w:val="24"/>
          <w:lang w:val="sr-Cyrl-RS" w:eastAsia="en-GB"/>
        </w:rPr>
        <w:t xml:space="preserve">аставиће се побољшање безбједности саобраћаја на путевима (кроз набавку опреме и уређаја </w:t>
      </w:r>
      <w:r>
        <w:rPr>
          <w:rFonts w:ascii="Times New Roman" w:eastAsia="Times New Roman" w:hAnsi="Times New Roman" w:cs="Times New Roman"/>
          <w:sz w:val="24"/>
          <w:szCs w:val="24"/>
          <w:lang w:val="sr-Cyrl-RS" w:eastAsia="en-GB"/>
        </w:rPr>
        <w:t xml:space="preserve">– </w:t>
      </w:r>
      <w:r w:rsidR="00182842" w:rsidRPr="0028606B">
        <w:rPr>
          <w:rFonts w:ascii="Times New Roman" w:eastAsia="Times New Roman" w:hAnsi="Times New Roman" w:cs="Times New Roman"/>
          <w:sz w:val="24"/>
          <w:szCs w:val="24"/>
          <w:lang w:val="sr-Cyrl-RS" w:eastAsia="en-GB"/>
        </w:rPr>
        <w:t>службени мотоцикли, уређаји и опрема за детекцију опојних дрога и ал</w:t>
      </w:r>
      <w:r w:rsidR="00D87692">
        <w:rPr>
          <w:rFonts w:ascii="Times New Roman" w:eastAsia="Times New Roman" w:hAnsi="Times New Roman" w:cs="Times New Roman"/>
          <w:sz w:val="24"/>
          <w:szCs w:val="24"/>
          <w:lang w:val="sr-Cyrl-RS" w:eastAsia="en-GB"/>
        </w:rPr>
        <w:t>к</w:t>
      </w:r>
      <w:r w:rsidR="00182842" w:rsidRPr="0028606B">
        <w:rPr>
          <w:rFonts w:ascii="Times New Roman" w:eastAsia="Times New Roman" w:hAnsi="Times New Roman" w:cs="Times New Roman"/>
          <w:sz w:val="24"/>
          <w:szCs w:val="24"/>
          <w:lang w:val="sr-Cyrl-RS" w:eastAsia="en-GB"/>
        </w:rPr>
        <w:t>охола у организму, уређаја за евидентирање прекршаја прекорачења брзине и др.)</w:t>
      </w:r>
      <w:r>
        <w:rPr>
          <w:rFonts w:ascii="Times New Roman" w:eastAsia="Times New Roman" w:hAnsi="Times New Roman" w:cs="Times New Roman"/>
          <w:sz w:val="24"/>
          <w:szCs w:val="24"/>
          <w:lang w:val="sr-Cyrl-RS" w:eastAsia="en-GB"/>
        </w:rPr>
        <w:t>.</w:t>
      </w:r>
    </w:p>
    <w:p w14:paraId="7603702A" w14:textId="77777777" w:rsidR="00E70892" w:rsidRPr="0028606B" w:rsidRDefault="00E70892" w:rsidP="00E70892">
      <w:pPr>
        <w:spacing w:after="0" w:line="360" w:lineRule="auto"/>
        <w:ind w:left="720"/>
        <w:jc w:val="both"/>
        <w:rPr>
          <w:rFonts w:ascii="Times New Roman" w:eastAsia="Times New Roman" w:hAnsi="Times New Roman" w:cs="Times New Roman"/>
          <w:sz w:val="24"/>
          <w:szCs w:val="24"/>
          <w:lang w:val="sr-Cyrl-RS" w:eastAsia="en-GB"/>
        </w:rPr>
      </w:pPr>
    </w:p>
    <w:p w14:paraId="05BDE6C6" w14:textId="35196FE5" w:rsidR="000E2628" w:rsidRPr="0028606B" w:rsidRDefault="000E2628" w:rsidP="00E70892">
      <w:pPr>
        <w:pStyle w:val="ListParagraph"/>
        <w:spacing w:after="0" w:line="360" w:lineRule="auto"/>
        <w:jc w:val="both"/>
        <w:rPr>
          <w:rFonts w:ascii="Times New Roman" w:hAnsi="Times New Roman" w:cs="Times New Roman"/>
          <w:sz w:val="24"/>
          <w:szCs w:val="24"/>
          <w:lang w:val="sr-Cyrl-RS"/>
        </w:rPr>
      </w:pPr>
    </w:p>
    <w:p w14:paraId="614AFFD6" w14:textId="600E89BA" w:rsidR="000E2628" w:rsidRPr="008D6A60" w:rsidRDefault="00496CCF" w:rsidP="00E70892">
      <w:pPr>
        <w:pStyle w:val="ListParagraph"/>
        <w:numPr>
          <w:ilvl w:val="0"/>
          <w:numId w:val="4"/>
        </w:num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Министарство за научнотехнолошки развој</w:t>
      </w:r>
      <w:r w:rsidR="00813571" w:rsidRPr="008D6A60">
        <w:rPr>
          <w:rFonts w:ascii="Times New Roman" w:hAnsi="Times New Roman" w:cs="Times New Roman"/>
          <w:b/>
          <w:sz w:val="28"/>
          <w:szCs w:val="28"/>
          <w:lang w:val="sr-Cyrl-RS"/>
        </w:rPr>
        <w:t xml:space="preserve"> и</w:t>
      </w:r>
      <w:r w:rsidRPr="008D6A60">
        <w:rPr>
          <w:rFonts w:ascii="Times New Roman" w:hAnsi="Times New Roman" w:cs="Times New Roman"/>
          <w:b/>
          <w:sz w:val="28"/>
          <w:szCs w:val="28"/>
          <w:lang w:val="sr-Cyrl-RS"/>
        </w:rPr>
        <w:t xml:space="preserve"> високо образовање Републике Српске </w:t>
      </w:r>
    </w:p>
    <w:p w14:paraId="1545A0A4" w14:textId="77777777" w:rsidR="000E2628" w:rsidRPr="0028606B" w:rsidRDefault="00496CCF" w:rsidP="00E70892">
      <w:p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ab/>
      </w:r>
    </w:p>
    <w:p w14:paraId="2B307CA3" w14:textId="2380EDA2"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Министар</w:t>
      </w:r>
      <w:r w:rsidR="00813571">
        <w:rPr>
          <w:rFonts w:ascii="Times New Roman" w:hAnsi="Times New Roman" w:cs="Times New Roman"/>
          <w:sz w:val="24"/>
          <w:szCs w:val="24"/>
          <w:lang w:val="sr-Cyrl-RS"/>
        </w:rPr>
        <w:t>ство за научнотехнолошки развој и</w:t>
      </w:r>
      <w:r w:rsidRPr="0028606B">
        <w:rPr>
          <w:rFonts w:ascii="Times New Roman" w:hAnsi="Times New Roman" w:cs="Times New Roman"/>
          <w:sz w:val="24"/>
          <w:szCs w:val="24"/>
          <w:lang w:val="sr-Cyrl-RS"/>
        </w:rPr>
        <w:t xml:space="preserve"> високо образовање наставиће са активностима на унапређењу активности, капацитета и утицаја науке и истраживања на укупан развој Републике Српске, као и активности на повећању ефикасности квалитета образовања и развијање квалитетног система образовања с циљем развоја друштвеног, економског и културног напретка. </w:t>
      </w:r>
    </w:p>
    <w:p w14:paraId="7E2A3082" w14:textId="6E17F443"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У том смислу пружиће подршку истраживачима и иноваторима у оспособљавању за бављење научноистраживачким радом и иноваторством и јачање научноистраживачког квалитета (повећање издвајања за подстицаје за истраживаче и иноваторе), изградњи институционалне инфраструктуре за научноистраживачки рад и иновације, даљем раду на доношењу Стратегије и увођењу концепта паметне специјализације Републике Српске и развоју инфраструктуре високог образовања</w:t>
      </w:r>
      <w:r w:rsidR="00853016">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односно наставак активности на инфраструктурним пројектима у високом образовању, као и другим активностима које подржавају испуњење старатешких циљева.</w:t>
      </w:r>
    </w:p>
    <w:p w14:paraId="3393ED61" w14:textId="383112FB"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Агенција за информационо-комуникационе технологије Републике Српске ће наставити  активности на изради Стратегије дигиталне Српске, али и активности </w:t>
      </w:r>
      <w:r w:rsidR="009425D9">
        <w:rPr>
          <w:rFonts w:ascii="Times New Roman" w:hAnsi="Times New Roman" w:cs="Times New Roman"/>
          <w:sz w:val="24"/>
          <w:szCs w:val="24"/>
          <w:lang w:val="sr-Cyrl-RS"/>
        </w:rPr>
        <w:t xml:space="preserve">у </w:t>
      </w:r>
      <w:r w:rsidRPr="0028606B">
        <w:rPr>
          <w:rFonts w:ascii="Times New Roman" w:hAnsi="Times New Roman" w:cs="Times New Roman"/>
          <w:sz w:val="24"/>
          <w:szCs w:val="24"/>
          <w:lang w:val="sr-Cyrl-RS"/>
        </w:rPr>
        <w:t>вез</w:t>
      </w:r>
      <w:r w:rsidR="009425D9">
        <w:rPr>
          <w:rFonts w:ascii="Times New Roman" w:hAnsi="Times New Roman" w:cs="Times New Roman"/>
          <w:sz w:val="24"/>
          <w:szCs w:val="24"/>
          <w:lang w:val="sr-Cyrl-RS"/>
        </w:rPr>
        <w:t>и с</w:t>
      </w:r>
      <w:r w:rsidRPr="0028606B">
        <w:rPr>
          <w:rFonts w:ascii="Times New Roman" w:hAnsi="Times New Roman" w:cs="Times New Roman"/>
          <w:sz w:val="24"/>
          <w:szCs w:val="24"/>
          <w:lang w:val="sr-Cyrl-RS"/>
        </w:rPr>
        <w:t>а дигитални</w:t>
      </w:r>
      <w:r w:rsidR="009425D9">
        <w:rPr>
          <w:rFonts w:ascii="Times New Roman" w:hAnsi="Times New Roman" w:cs="Times New Roman"/>
          <w:sz w:val="24"/>
          <w:szCs w:val="24"/>
          <w:lang w:val="sr-Cyrl-RS"/>
        </w:rPr>
        <w:t>м</w:t>
      </w:r>
      <w:r w:rsidRPr="0028606B">
        <w:rPr>
          <w:rFonts w:ascii="Times New Roman" w:hAnsi="Times New Roman" w:cs="Times New Roman"/>
          <w:sz w:val="24"/>
          <w:szCs w:val="24"/>
          <w:lang w:val="sr-Cyrl-RS"/>
        </w:rPr>
        <w:t xml:space="preserve"> идентитет</w:t>
      </w:r>
      <w:r w:rsidR="009425D9">
        <w:rPr>
          <w:rFonts w:ascii="Times New Roman" w:hAnsi="Times New Roman" w:cs="Times New Roman"/>
          <w:sz w:val="24"/>
          <w:szCs w:val="24"/>
          <w:lang w:val="sr-Cyrl-RS"/>
        </w:rPr>
        <w:t>ом</w:t>
      </w:r>
      <w:r w:rsidRPr="0028606B">
        <w:rPr>
          <w:rFonts w:ascii="Times New Roman" w:hAnsi="Times New Roman" w:cs="Times New Roman"/>
          <w:sz w:val="24"/>
          <w:szCs w:val="24"/>
          <w:lang w:val="sr-Cyrl-RS"/>
        </w:rPr>
        <w:t xml:space="preserve"> и електронск</w:t>
      </w:r>
      <w:r w:rsidR="009425D9">
        <w:rPr>
          <w:rFonts w:ascii="Times New Roman" w:hAnsi="Times New Roman" w:cs="Times New Roman"/>
          <w:sz w:val="24"/>
          <w:szCs w:val="24"/>
          <w:lang w:val="sr-Cyrl-RS"/>
        </w:rPr>
        <w:t>ом</w:t>
      </w:r>
      <w:r w:rsidRPr="0028606B">
        <w:rPr>
          <w:rFonts w:ascii="Times New Roman" w:hAnsi="Times New Roman" w:cs="Times New Roman"/>
          <w:sz w:val="24"/>
          <w:szCs w:val="24"/>
          <w:lang w:val="sr-Cyrl-RS"/>
        </w:rPr>
        <w:t xml:space="preserve"> управ</w:t>
      </w:r>
      <w:r w:rsidR="009425D9">
        <w:rPr>
          <w:rFonts w:ascii="Times New Roman" w:hAnsi="Times New Roman" w:cs="Times New Roman"/>
          <w:sz w:val="24"/>
          <w:szCs w:val="24"/>
          <w:lang w:val="sr-Cyrl-RS"/>
        </w:rPr>
        <w:t>ом</w:t>
      </w:r>
      <w:r w:rsidRPr="0028606B">
        <w:rPr>
          <w:rFonts w:ascii="Times New Roman" w:hAnsi="Times New Roman" w:cs="Times New Roman"/>
          <w:sz w:val="24"/>
          <w:szCs w:val="24"/>
          <w:lang w:val="sr-Cyrl-RS"/>
        </w:rPr>
        <w:t>, као начин модернизације и подизања ефикасности јавне управе</w:t>
      </w:r>
      <w:r w:rsidR="009425D9">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а што ће довести до побољшања квалитета, ефикасности и доступности јавних услуга физичким и правним лицима.</w:t>
      </w:r>
    </w:p>
    <w:p w14:paraId="23A788BD" w14:textId="2E949C05" w:rsidR="00A134A1" w:rsidRPr="0028606B" w:rsidRDefault="00E53804"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Планирамо усмјеравање подстицаја</w:t>
      </w:r>
      <w:r w:rsidR="00A134A1" w:rsidRPr="0028606B">
        <w:rPr>
          <w:rFonts w:ascii="Times New Roman" w:hAnsi="Times New Roman" w:cs="Times New Roman"/>
          <w:sz w:val="24"/>
          <w:szCs w:val="24"/>
          <w:lang w:val="sr-Cyrl-BA"/>
        </w:rPr>
        <w:t xml:space="preserve"> у технол</w:t>
      </w:r>
      <w:r w:rsidR="00D87692">
        <w:rPr>
          <w:rFonts w:ascii="Times New Roman" w:hAnsi="Times New Roman" w:cs="Times New Roman"/>
          <w:sz w:val="24"/>
          <w:szCs w:val="24"/>
          <w:lang w:val="sr-Cyrl-BA"/>
        </w:rPr>
        <w:t>о</w:t>
      </w:r>
      <w:r w:rsidR="00A134A1" w:rsidRPr="0028606B">
        <w:rPr>
          <w:rFonts w:ascii="Times New Roman" w:hAnsi="Times New Roman" w:cs="Times New Roman"/>
          <w:sz w:val="24"/>
          <w:szCs w:val="24"/>
          <w:lang w:val="sr-Cyrl-BA"/>
        </w:rPr>
        <w:t xml:space="preserve">шки развој и дигитализацију, оспособљавање пословних зона и сарадњу факултета и привреде. </w:t>
      </w:r>
    </w:p>
    <w:p w14:paraId="41174025" w14:textId="7AC58266" w:rsidR="00C85E19" w:rsidRPr="0028606B" w:rsidRDefault="00C85E19"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lastRenderedPageBreak/>
        <w:t xml:space="preserve">Поред многобројних пројеката, лично ћу се заузети за изградњу Центра за високо образовање у Приједору, што је нарочито значајно </w:t>
      </w:r>
      <w:r w:rsidR="009425D9">
        <w:rPr>
          <w:rFonts w:ascii="Times New Roman" w:hAnsi="Times New Roman" w:cs="Times New Roman"/>
          <w:sz w:val="24"/>
          <w:szCs w:val="24"/>
          <w:lang w:val="sr-Cyrl-RS"/>
        </w:rPr>
        <w:t>из</w:t>
      </w:r>
      <w:r w:rsidRPr="0028606B">
        <w:rPr>
          <w:rFonts w:ascii="Times New Roman" w:hAnsi="Times New Roman" w:cs="Times New Roman"/>
          <w:sz w:val="24"/>
          <w:szCs w:val="24"/>
          <w:lang w:val="sr-Cyrl-RS"/>
        </w:rPr>
        <w:t xml:space="preserve"> аспекта равномјерног развоја Републике Српске и пружања могућности за</w:t>
      </w:r>
      <w:r w:rsidR="005D3FC1" w:rsidRPr="0028606B">
        <w:rPr>
          <w:rFonts w:ascii="Times New Roman" w:hAnsi="Times New Roman" w:cs="Times New Roman"/>
          <w:sz w:val="24"/>
          <w:szCs w:val="24"/>
          <w:lang w:val="sr-Cyrl-RS"/>
        </w:rPr>
        <w:t xml:space="preserve"> образовање сви</w:t>
      </w:r>
      <w:r w:rsidR="009425D9">
        <w:rPr>
          <w:rFonts w:ascii="Times New Roman" w:hAnsi="Times New Roman" w:cs="Times New Roman"/>
          <w:sz w:val="24"/>
          <w:szCs w:val="24"/>
          <w:lang w:val="sr-Cyrl-RS"/>
        </w:rPr>
        <w:t>х</w:t>
      </w:r>
      <w:r w:rsidR="005D3FC1" w:rsidRPr="0028606B">
        <w:rPr>
          <w:rFonts w:ascii="Times New Roman" w:hAnsi="Times New Roman" w:cs="Times New Roman"/>
          <w:sz w:val="24"/>
          <w:szCs w:val="24"/>
          <w:lang w:val="sr-Cyrl-RS"/>
        </w:rPr>
        <w:t xml:space="preserve"> млади</w:t>
      </w:r>
      <w:r w:rsidR="009425D9">
        <w:rPr>
          <w:rFonts w:ascii="Times New Roman" w:hAnsi="Times New Roman" w:cs="Times New Roman"/>
          <w:sz w:val="24"/>
          <w:szCs w:val="24"/>
          <w:lang w:val="sr-Cyrl-RS"/>
        </w:rPr>
        <w:t>х</w:t>
      </w:r>
      <w:r w:rsidR="005D3FC1" w:rsidRPr="0028606B">
        <w:rPr>
          <w:rFonts w:ascii="Times New Roman" w:hAnsi="Times New Roman" w:cs="Times New Roman"/>
          <w:sz w:val="24"/>
          <w:szCs w:val="24"/>
          <w:lang w:val="sr-Cyrl-RS"/>
        </w:rPr>
        <w:t xml:space="preserve"> људи, што је у складу са политиком будуће Владе која ће радити на јачању студентског стандарда.</w:t>
      </w:r>
      <w:r w:rsidR="00BC5184" w:rsidRPr="0028606B">
        <w:rPr>
          <w:rFonts w:ascii="Times New Roman" w:hAnsi="Times New Roman" w:cs="Times New Roman"/>
          <w:sz w:val="24"/>
          <w:szCs w:val="24"/>
          <w:lang w:val="sr-Cyrl-RS"/>
        </w:rPr>
        <w:t xml:space="preserve"> Овај пројекат почињемо наредне године и планирамо да утрошимо око 15</w:t>
      </w:r>
      <w:r w:rsidR="009425D9">
        <w:rPr>
          <w:rFonts w:ascii="Times New Roman" w:hAnsi="Times New Roman" w:cs="Times New Roman"/>
          <w:sz w:val="24"/>
          <w:szCs w:val="24"/>
          <w:lang w:val="sr-Cyrl-RS"/>
        </w:rPr>
        <w:t>.000.000</w:t>
      </w:r>
      <w:r w:rsidR="00BC5184" w:rsidRPr="0028606B">
        <w:rPr>
          <w:rFonts w:ascii="Times New Roman" w:hAnsi="Times New Roman" w:cs="Times New Roman"/>
          <w:sz w:val="24"/>
          <w:szCs w:val="24"/>
          <w:lang w:val="sr-Cyrl-RS"/>
        </w:rPr>
        <w:t xml:space="preserve"> КМ за реализацију наведеног.</w:t>
      </w:r>
    </w:p>
    <w:p w14:paraId="7ED560E9" w14:textId="154648AD" w:rsidR="00B66D24" w:rsidRPr="0028606B" w:rsidRDefault="00B66D24" w:rsidP="00E70892">
      <w:pPr>
        <w:pStyle w:val="Default"/>
        <w:spacing w:line="360" w:lineRule="auto"/>
        <w:ind w:firstLine="720"/>
        <w:jc w:val="both"/>
        <w:rPr>
          <w:rFonts w:ascii="Times New Roman" w:hAnsi="Times New Roman" w:cs="Times New Roman"/>
          <w:color w:val="auto"/>
          <w:lang w:val="ru-RU"/>
        </w:rPr>
      </w:pPr>
      <w:r w:rsidRPr="0028606B">
        <w:rPr>
          <w:rFonts w:ascii="Times New Roman" w:hAnsi="Times New Roman" w:cs="Times New Roman"/>
          <w:color w:val="auto"/>
          <w:lang w:val="sr-Cyrl-BA"/>
        </w:rPr>
        <w:t>Министарство ће наставити и</w:t>
      </w:r>
      <w:r w:rsidRPr="0028606B">
        <w:rPr>
          <w:rFonts w:ascii="Times New Roman" w:hAnsi="Times New Roman" w:cs="Times New Roman"/>
          <w:color w:val="auto"/>
          <w:lang w:val="sr-Latn-BA"/>
        </w:rPr>
        <w:t>зградњу институционалне инфраструктуре за научноистраживачки рад и иновације</w:t>
      </w:r>
      <w:r w:rsidRPr="0028606B">
        <w:rPr>
          <w:rFonts w:ascii="Times New Roman" w:hAnsi="Times New Roman" w:cs="Times New Roman"/>
          <w:color w:val="auto"/>
          <w:lang w:val="sr-Cyrl-RS"/>
        </w:rPr>
        <w:t xml:space="preserve"> (у оквиру ове активности ће се радити на формирању Фонда за иновациону дјелатност, оснивању нових и унапређењу рада постојећих института и доношењу новог Закона о научноистраживачкој дје</w:t>
      </w:r>
      <w:r w:rsidR="009425D9">
        <w:rPr>
          <w:rFonts w:ascii="Times New Roman" w:hAnsi="Times New Roman" w:cs="Times New Roman"/>
          <w:color w:val="auto"/>
          <w:lang w:val="sr-Cyrl-RS"/>
        </w:rPr>
        <w:t>латности и технолошком развоју).</w:t>
      </w:r>
    </w:p>
    <w:p w14:paraId="7C76253A" w14:textId="13CD6E6F" w:rsidR="00BC5184" w:rsidRPr="0028606B" w:rsidRDefault="00B66D24" w:rsidP="00E70892">
      <w:pPr>
        <w:spacing w:after="0" w:line="360" w:lineRule="auto"/>
        <w:ind w:firstLine="720"/>
        <w:jc w:val="both"/>
        <w:rPr>
          <w:rFonts w:ascii="Times New Roman" w:eastAsia="Times New Roman" w:hAnsi="Times New Roman" w:cs="Times New Roman"/>
          <w:sz w:val="24"/>
          <w:szCs w:val="24"/>
          <w:lang w:val="bs-Cyrl-BA"/>
        </w:rPr>
      </w:pPr>
      <w:r w:rsidRPr="0028606B">
        <w:rPr>
          <w:rFonts w:ascii="Times New Roman" w:hAnsi="Times New Roman" w:cs="Times New Roman"/>
          <w:sz w:val="24"/>
          <w:szCs w:val="24"/>
          <w:lang w:val="ru-RU"/>
        </w:rPr>
        <w:t xml:space="preserve">Планирамо </w:t>
      </w:r>
      <w:r w:rsidRPr="0028606B">
        <w:rPr>
          <w:rFonts w:ascii="Times New Roman" w:hAnsi="Times New Roman" w:cs="Times New Roman"/>
          <w:sz w:val="24"/>
          <w:szCs w:val="24"/>
          <w:lang w:val="sr-Cyrl-RS"/>
        </w:rPr>
        <w:t>наставак активности на изградњи Научнотехнолошког парка Републике Српске</w:t>
      </w:r>
      <w:r w:rsidR="009425D9">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који ће обухватати </w:t>
      </w:r>
      <w:r w:rsidRPr="0028606B">
        <w:rPr>
          <w:rFonts w:ascii="Times New Roman" w:hAnsi="Times New Roman" w:cs="Times New Roman"/>
          <w:sz w:val="24"/>
          <w:szCs w:val="24"/>
          <w:lang w:val="sr-Cyrl-BA"/>
        </w:rPr>
        <w:t>укупно 7.500 м² корисног</w:t>
      </w:r>
      <w:r w:rsidRPr="0028606B">
        <w:rPr>
          <w:rFonts w:ascii="Times New Roman" w:hAnsi="Times New Roman" w:cs="Times New Roman"/>
          <w:sz w:val="24"/>
          <w:szCs w:val="24"/>
          <w:lang w:val="sr-Latn-BA"/>
        </w:rPr>
        <w:t xml:space="preserve"> </w:t>
      </w:r>
      <w:r w:rsidRPr="0028606B">
        <w:rPr>
          <w:rFonts w:ascii="Times New Roman" w:hAnsi="Times New Roman" w:cs="Times New Roman"/>
          <w:sz w:val="24"/>
          <w:szCs w:val="24"/>
          <w:lang w:val="sr-Cyrl-BA"/>
        </w:rPr>
        <w:t xml:space="preserve">простора на пет етажа, а за који </w:t>
      </w:r>
      <w:r w:rsidR="00BC5184" w:rsidRPr="0028606B">
        <w:rPr>
          <w:rFonts w:ascii="Times New Roman" w:hAnsi="Times New Roman" w:cs="Times New Roman"/>
          <w:sz w:val="24"/>
          <w:szCs w:val="24"/>
          <w:lang w:val="sr-Cyrl-BA"/>
        </w:rPr>
        <w:t>ће бити издвојено 35</w:t>
      </w:r>
      <w:r w:rsidR="009425D9">
        <w:rPr>
          <w:rFonts w:ascii="Times New Roman" w:hAnsi="Times New Roman" w:cs="Times New Roman"/>
          <w:sz w:val="24"/>
          <w:szCs w:val="24"/>
          <w:lang w:val="sr-Cyrl-BA"/>
        </w:rPr>
        <w:t>.000.000</w:t>
      </w:r>
      <w:r w:rsidR="00BC5184" w:rsidRPr="0028606B">
        <w:rPr>
          <w:rFonts w:ascii="Times New Roman" w:hAnsi="Times New Roman" w:cs="Times New Roman"/>
          <w:sz w:val="24"/>
          <w:szCs w:val="24"/>
          <w:lang w:val="sr-Cyrl-BA"/>
        </w:rPr>
        <w:t xml:space="preserve"> КМ. Изградња парка почиње с</w:t>
      </w:r>
      <w:r w:rsidR="009425D9">
        <w:rPr>
          <w:rFonts w:ascii="Times New Roman" w:hAnsi="Times New Roman" w:cs="Times New Roman"/>
          <w:sz w:val="24"/>
          <w:szCs w:val="24"/>
          <w:lang w:val="sr-Cyrl-BA"/>
        </w:rPr>
        <w:t>љ</w:t>
      </w:r>
      <w:r w:rsidR="00BC5184" w:rsidRPr="0028606B">
        <w:rPr>
          <w:rFonts w:ascii="Times New Roman" w:hAnsi="Times New Roman" w:cs="Times New Roman"/>
          <w:sz w:val="24"/>
          <w:szCs w:val="24"/>
          <w:lang w:val="sr-Cyrl-BA"/>
        </w:rPr>
        <w:t>едеће године, а рок за завршетак радова је 2028.</w:t>
      </w:r>
      <w:r w:rsidR="00BC5184" w:rsidRPr="0028606B">
        <w:rPr>
          <w:rFonts w:ascii="Times New Roman" w:eastAsia="Times New Roman" w:hAnsi="Times New Roman" w:cs="Times New Roman"/>
          <w:sz w:val="24"/>
          <w:szCs w:val="24"/>
          <w:lang w:val="bs-Cyrl-BA"/>
        </w:rPr>
        <w:t xml:space="preserve"> </w:t>
      </w:r>
      <w:r w:rsidR="00D87692">
        <w:rPr>
          <w:rFonts w:ascii="Times New Roman" w:eastAsia="Times New Roman" w:hAnsi="Times New Roman" w:cs="Times New Roman"/>
          <w:sz w:val="24"/>
          <w:szCs w:val="24"/>
          <w:lang w:val="bs-Cyrl-BA"/>
        </w:rPr>
        <w:t xml:space="preserve">година. </w:t>
      </w:r>
      <w:r w:rsidR="00BC5184" w:rsidRPr="0028606B">
        <w:rPr>
          <w:rFonts w:ascii="Times New Roman" w:eastAsia="Times New Roman" w:hAnsi="Times New Roman" w:cs="Times New Roman"/>
          <w:sz w:val="24"/>
          <w:szCs w:val="24"/>
          <w:lang w:val="bs-Cyrl-BA"/>
        </w:rPr>
        <w:t>Наредне године почињемо изградњу и опремање Студентског центра у Фочи</w:t>
      </w:r>
      <w:r w:rsidR="009425D9">
        <w:rPr>
          <w:rFonts w:ascii="Times New Roman" w:eastAsia="Times New Roman" w:hAnsi="Times New Roman" w:cs="Times New Roman"/>
          <w:sz w:val="24"/>
          <w:szCs w:val="24"/>
          <w:lang w:val="bs-Cyrl-BA"/>
        </w:rPr>
        <w:t>,</w:t>
      </w:r>
      <w:r w:rsidR="00BC5184" w:rsidRPr="0028606B">
        <w:rPr>
          <w:rFonts w:ascii="Times New Roman" w:eastAsia="Times New Roman" w:hAnsi="Times New Roman" w:cs="Times New Roman"/>
          <w:sz w:val="24"/>
          <w:szCs w:val="24"/>
          <w:lang w:val="bs-Cyrl-BA"/>
        </w:rPr>
        <w:t xml:space="preserve"> за шта смо обезбиједили 26</w:t>
      </w:r>
      <w:r w:rsidR="009425D9">
        <w:rPr>
          <w:rFonts w:ascii="Times New Roman" w:eastAsia="Times New Roman" w:hAnsi="Times New Roman" w:cs="Times New Roman"/>
          <w:sz w:val="24"/>
          <w:szCs w:val="24"/>
          <w:lang w:val="bs-Cyrl-BA"/>
        </w:rPr>
        <w:t>.000.000</w:t>
      </w:r>
      <w:r w:rsidR="00BC5184" w:rsidRPr="0028606B">
        <w:rPr>
          <w:rFonts w:ascii="Times New Roman" w:eastAsia="Times New Roman" w:hAnsi="Times New Roman" w:cs="Times New Roman"/>
          <w:sz w:val="24"/>
          <w:szCs w:val="24"/>
          <w:lang w:val="bs-Cyrl-BA"/>
        </w:rPr>
        <w:t xml:space="preserve"> КМ.</w:t>
      </w:r>
    </w:p>
    <w:p w14:paraId="13A20448" w14:textId="0E636DC8" w:rsidR="00B66D24" w:rsidRPr="0028606B" w:rsidRDefault="00B66D24" w:rsidP="00E70892">
      <w:pPr>
        <w:pStyle w:val="Default"/>
        <w:spacing w:line="360" w:lineRule="auto"/>
        <w:ind w:firstLine="720"/>
        <w:jc w:val="both"/>
        <w:rPr>
          <w:rFonts w:ascii="Times New Roman" w:hAnsi="Times New Roman" w:cs="Times New Roman"/>
          <w:color w:val="auto"/>
          <w:lang w:val="sr-Cyrl-RS"/>
        </w:rPr>
      </w:pPr>
      <w:r w:rsidRPr="0028606B">
        <w:rPr>
          <w:rFonts w:ascii="Times New Roman" w:hAnsi="Times New Roman" w:cs="Times New Roman"/>
          <w:color w:val="auto"/>
          <w:lang w:val="ru-RU"/>
        </w:rPr>
        <w:t xml:space="preserve">Министарство ће </w:t>
      </w:r>
      <w:r w:rsidR="009425D9">
        <w:rPr>
          <w:rFonts w:ascii="Times New Roman" w:hAnsi="Times New Roman" w:cs="Times New Roman"/>
          <w:color w:val="auto"/>
          <w:lang w:val="ru-RU"/>
        </w:rPr>
        <w:t>с</w:t>
      </w:r>
      <w:r w:rsidRPr="0028606B">
        <w:rPr>
          <w:rFonts w:ascii="Times New Roman" w:hAnsi="Times New Roman" w:cs="Times New Roman"/>
          <w:color w:val="auto"/>
          <w:lang w:val="ru-RU"/>
        </w:rPr>
        <w:t>провести и с</w:t>
      </w:r>
      <w:r w:rsidR="009425D9">
        <w:rPr>
          <w:rFonts w:ascii="Times New Roman" w:hAnsi="Times New Roman" w:cs="Times New Roman"/>
          <w:color w:val="auto"/>
          <w:lang w:val="ru-RU"/>
        </w:rPr>
        <w:t>љ</w:t>
      </w:r>
      <w:r w:rsidRPr="0028606B">
        <w:rPr>
          <w:rFonts w:ascii="Times New Roman" w:hAnsi="Times New Roman" w:cs="Times New Roman"/>
          <w:color w:val="auto"/>
          <w:lang w:val="ru-RU"/>
        </w:rPr>
        <w:t>едеће пројекте на јавним универзитетима:</w:t>
      </w:r>
    </w:p>
    <w:p w14:paraId="498AEBB6" w14:textId="262821B3" w:rsidR="00B66D24" w:rsidRPr="0028606B" w:rsidRDefault="00B66D24" w:rsidP="00E70892">
      <w:pPr>
        <w:pStyle w:val="ListParagraph"/>
        <w:spacing w:after="0" w:line="360" w:lineRule="auto"/>
        <w:ind w:left="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ab/>
        <w:t xml:space="preserve">1. </w:t>
      </w:r>
      <w:r w:rsidRPr="0028606B">
        <w:rPr>
          <w:rFonts w:ascii="Times New Roman" w:hAnsi="Times New Roman" w:cs="Times New Roman"/>
          <w:b/>
          <w:sz w:val="24"/>
          <w:szCs w:val="24"/>
          <w:lang w:val="sr-Cyrl-RS"/>
        </w:rPr>
        <w:t>Пројекти на Универзитету у Бањој Луци</w:t>
      </w:r>
      <w:r w:rsidRPr="0028606B">
        <w:rPr>
          <w:rFonts w:ascii="Times New Roman" w:hAnsi="Times New Roman" w:cs="Times New Roman"/>
          <w:sz w:val="24"/>
          <w:szCs w:val="24"/>
          <w:lang w:val="sr-Cyrl-RS"/>
        </w:rPr>
        <w:t xml:space="preserve"> који ће се реализовати до краја 2026.</w:t>
      </w:r>
      <w:r w:rsidR="009425D9">
        <w:rPr>
          <w:rFonts w:ascii="Times New Roman" w:hAnsi="Times New Roman" w:cs="Times New Roman"/>
          <w:sz w:val="24"/>
          <w:szCs w:val="24"/>
          <w:lang w:val="sr-Cyrl-RS"/>
        </w:rPr>
        <w:t xml:space="preserve"> </w:t>
      </w:r>
      <w:r w:rsidRPr="0028606B">
        <w:rPr>
          <w:rFonts w:ascii="Times New Roman" w:hAnsi="Times New Roman" w:cs="Times New Roman"/>
          <w:sz w:val="24"/>
          <w:szCs w:val="24"/>
          <w:lang w:val="sr-Cyrl-RS"/>
        </w:rPr>
        <w:t>године у укупној вриједности од 10</w:t>
      </w:r>
      <w:r w:rsidR="009425D9">
        <w:rPr>
          <w:rFonts w:ascii="Times New Roman" w:hAnsi="Times New Roman" w:cs="Times New Roman"/>
          <w:sz w:val="24"/>
          <w:szCs w:val="24"/>
          <w:lang w:val="sr-Cyrl-RS"/>
        </w:rPr>
        <w:t>.000.000 КМ,</w:t>
      </w:r>
      <w:r w:rsidRPr="0028606B">
        <w:rPr>
          <w:rFonts w:ascii="Times New Roman" w:hAnsi="Times New Roman" w:cs="Times New Roman"/>
          <w:sz w:val="24"/>
          <w:szCs w:val="24"/>
          <w:lang w:val="sr-Cyrl-RS"/>
        </w:rPr>
        <w:t xml:space="preserve"> и то: </w:t>
      </w:r>
    </w:p>
    <w:p w14:paraId="71818FBD" w14:textId="32A5B231" w:rsidR="00B66D24" w:rsidRPr="0028606B"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и</w:t>
      </w:r>
      <w:r w:rsidR="00B66D24" w:rsidRPr="0028606B">
        <w:rPr>
          <w:rFonts w:ascii="Times New Roman" w:hAnsi="Times New Roman" w:cs="Times New Roman"/>
          <w:sz w:val="24"/>
          <w:szCs w:val="24"/>
          <w:lang w:val="sr-Cyrl-BA"/>
        </w:rPr>
        <w:t xml:space="preserve">зградња вртића са едукативним центром за предшколско васпитање, </w:t>
      </w:r>
    </w:p>
    <w:p w14:paraId="127431B6" w14:textId="187B7D6D" w:rsidR="00B66D24" w:rsidRPr="0028606B"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а</w:t>
      </w:r>
      <w:r w:rsidR="00B66D24" w:rsidRPr="0028606B">
        <w:rPr>
          <w:rFonts w:ascii="Times New Roman" w:hAnsi="Times New Roman" w:cs="Times New Roman"/>
          <w:sz w:val="24"/>
          <w:szCs w:val="24"/>
          <w:lang w:val="sr-Cyrl-BA"/>
        </w:rPr>
        <w:t xml:space="preserve">даптација и опремање Академије умјетности </w:t>
      </w:r>
      <w:r w:rsidR="000E09AE">
        <w:rPr>
          <w:rFonts w:ascii="Times New Roman" w:hAnsi="Times New Roman" w:cs="Times New Roman"/>
          <w:sz w:val="24"/>
          <w:szCs w:val="24"/>
          <w:lang w:val="sr-Cyrl-BA"/>
        </w:rPr>
        <w:t>и</w:t>
      </w:r>
      <w:r w:rsidR="00B66D24" w:rsidRPr="0028606B">
        <w:rPr>
          <w:rFonts w:ascii="Times New Roman" w:hAnsi="Times New Roman" w:cs="Times New Roman"/>
          <w:sz w:val="24"/>
          <w:szCs w:val="24"/>
          <w:lang w:val="sr-Cyrl-BA"/>
        </w:rPr>
        <w:t xml:space="preserve"> Центра за подршку студентима са инвалидитетом,  </w:t>
      </w:r>
    </w:p>
    <w:p w14:paraId="0EA3C3E6" w14:textId="3DFED082" w:rsidR="00B66D24" w:rsidRPr="0028606B" w:rsidRDefault="009425D9" w:rsidP="00E70892">
      <w:pPr>
        <w:pStyle w:val="ListParagraph"/>
        <w:numPr>
          <w:ilvl w:val="1"/>
          <w:numId w:val="9"/>
        </w:numPr>
        <w:spacing w:after="0" w:line="360" w:lineRule="auto"/>
        <w:jc w:val="both"/>
        <w:rPr>
          <w:rFonts w:ascii="Times New Roman" w:hAnsi="Times New Roman" w:cs="Times New Roman"/>
          <w:sz w:val="24"/>
          <w:szCs w:val="24"/>
          <w:lang w:val="sr-Cyrl-RS"/>
        </w:rPr>
      </w:pPr>
      <w:r>
        <w:rPr>
          <w:rFonts w:ascii="Times New Roman" w:hAnsi="Times New Roman" w:cs="Times New Roman"/>
          <w:sz w:val="24"/>
          <w:szCs w:val="24"/>
          <w:lang w:val="sr-Cyrl-BA"/>
        </w:rPr>
        <w:t>у</w:t>
      </w:r>
      <w:r w:rsidR="00B66D24" w:rsidRPr="0028606B">
        <w:rPr>
          <w:rFonts w:ascii="Times New Roman" w:hAnsi="Times New Roman" w:cs="Times New Roman"/>
          <w:sz w:val="24"/>
          <w:szCs w:val="24"/>
          <w:lang w:val="sr-Cyrl-BA"/>
        </w:rPr>
        <w:t>ређење</w:t>
      </w:r>
      <w:r w:rsidR="00B66D24" w:rsidRPr="0028606B">
        <w:rPr>
          <w:rFonts w:ascii="Times New Roman" w:hAnsi="Times New Roman" w:cs="Times New Roman"/>
          <w:sz w:val="24"/>
          <w:szCs w:val="24"/>
          <w:lang w:val="sr-Cyrl-RS"/>
        </w:rPr>
        <w:t xml:space="preserve"> зелених површина и саобраћајница парковског комплекса заштићеног подручја  Споменик парковске архитектуре „Универзитетски град“</w:t>
      </w:r>
      <w:r>
        <w:rPr>
          <w:rFonts w:ascii="Times New Roman" w:hAnsi="Times New Roman" w:cs="Times New Roman"/>
          <w:sz w:val="24"/>
          <w:szCs w:val="24"/>
          <w:lang w:val="sr-Cyrl-RS"/>
        </w:rPr>
        <w:t>,</w:t>
      </w:r>
      <w:r w:rsidR="00B66D24" w:rsidRPr="0028606B">
        <w:rPr>
          <w:rFonts w:ascii="Times New Roman" w:hAnsi="Times New Roman" w:cs="Times New Roman"/>
          <w:sz w:val="24"/>
          <w:szCs w:val="24"/>
          <w:lang w:val="sr-Cyrl-RS"/>
        </w:rPr>
        <w:t xml:space="preserve"> </w:t>
      </w:r>
    </w:p>
    <w:p w14:paraId="3B9F0B8C" w14:textId="61A12FAA" w:rsidR="00B66D24" w:rsidRPr="0028606B"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и</w:t>
      </w:r>
      <w:r w:rsidR="00B66D24" w:rsidRPr="0028606B">
        <w:rPr>
          <w:rFonts w:ascii="Times New Roman" w:hAnsi="Times New Roman" w:cs="Times New Roman"/>
          <w:sz w:val="24"/>
          <w:szCs w:val="24"/>
          <w:lang w:val="sr-Cyrl-BA"/>
        </w:rPr>
        <w:t>зградња анекса зграде Филолошког факултета</w:t>
      </w:r>
      <w:r w:rsidR="00D87692">
        <w:rPr>
          <w:rFonts w:ascii="Times New Roman" w:hAnsi="Times New Roman" w:cs="Times New Roman"/>
          <w:sz w:val="24"/>
          <w:szCs w:val="24"/>
          <w:lang w:val="sr-Cyrl-BA"/>
        </w:rPr>
        <w:t xml:space="preserve"> –</w:t>
      </w:r>
      <w:r w:rsidR="00B66D24" w:rsidRPr="0028606B">
        <w:rPr>
          <w:rFonts w:ascii="Times New Roman" w:hAnsi="Times New Roman" w:cs="Times New Roman"/>
          <w:sz w:val="24"/>
          <w:szCs w:val="24"/>
          <w:lang w:val="sr-Latn-BA"/>
        </w:rPr>
        <w:t xml:space="preserve"> </w:t>
      </w:r>
      <w:r w:rsidR="00B66D24" w:rsidRPr="0028606B">
        <w:rPr>
          <w:rFonts w:ascii="Times New Roman" w:hAnsi="Times New Roman" w:cs="Times New Roman"/>
          <w:sz w:val="24"/>
          <w:szCs w:val="24"/>
          <w:lang w:val="sr-Cyrl-BA"/>
        </w:rPr>
        <w:t>неопходна за проширење капацитета ове установе, на којој се стичу знања из области језика, књижевности и културе.</w:t>
      </w:r>
    </w:p>
    <w:p w14:paraId="5F8ACE27" w14:textId="310B7BF4" w:rsidR="00B66D24" w:rsidRPr="0028606B" w:rsidRDefault="00B66D24" w:rsidP="00E70892">
      <w:pPr>
        <w:spacing w:after="0" w:line="360" w:lineRule="auto"/>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ab/>
        <w:t>2</w:t>
      </w:r>
      <w:r w:rsidRPr="0028606B">
        <w:rPr>
          <w:rFonts w:ascii="Times New Roman" w:hAnsi="Times New Roman" w:cs="Times New Roman"/>
          <w:sz w:val="24"/>
          <w:szCs w:val="24"/>
          <w:lang w:val="sr-Cyrl-RS"/>
        </w:rPr>
        <w:t xml:space="preserve">. </w:t>
      </w:r>
      <w:r w:rsidRPr="0028606B">
        <w:rPr>
          <w:rFonts w:ascii="Times New Roman" w:hAnsi="Times New Roman" w:cs="Times New Roman"/>
          <w:b/>
          <w:sz w:val="24"/>
          <w:szCs w:val="24"/>
          <w:lang w:val="sr-Cyrl-RS"/>
        </w:rPr>
        <w:t xml:space="preserve">Пројекти на Универзитету у Источном Сарајеву </w:t>
      </w:r>
      <w:r w:rsidRPr="0028606B">
        <w:rPr>
          <w:rFonts w:ascii="Times New Roman" w:hAnsi="Times New Roman" w:cs="Times New Roman"/>
          <w:sz w:val="24"/>
          <w:szCs w:val="24"/>
          <w:lang w:val="sr-Cyrl-RS"/>
        </w:rPr>
        <w:t xml:space="preserve">који ће се реализовати до краја 2026. </w:t>
      </w:r>
      <w:r w:rsidR="009425D9">
        <w:rPr>
          <w:rFonts w:ascii="Times New Roman" w:hAnsi="Times New Roman" w:cs="Times New Roman"/>
          <w:sz w:val="24"/>
          <w:szCs w:val="24"/>
          <w:lang w:val="sr-Cyrl-RS"/>
        </w:rPr>
        <w:t xml:space="preserve">године, </w:t>
      </w:r>
      <w:r w:rsidRPr="0028606B">
        <w:rPr>
          <w:rFonts w:ascii="Times New Roman" w:hAnsi="Times New Roman" w:cs="Times New Roman"/>
          <w:sz w:val="24"/>
          <w:szCs w:val="24"/>
          <w:lang w:val="sr-Cyrl-RS"/>
        </w:rPr>
        <w:t>и то:</w:t>
      </w:r>
      <w:r w:rsidRPr="0028606B">
        <w:rPr>
          <w:rFonts w:ascii="Times New Roman" w:hAnsi="Times New Roman" w:cs="Times New Roman"/>
          <w:sz w:val="24"/>
          <w:szCs w:val="24"/>
          <w:lang w:val="sr-Cyrl-BA"/>
        </w:rPr>
        <w:tab/>
      </w:r>
    </w:p>
    <w:p w14:paraId="6B139544" w14:textId="6284ADE5" w:rsidR="00B66D24" w:rsidRPr="0028606B"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з</w:t>
      </w:r>
      <w:r w:rsidR="00B66D24" w:rsidRPr="0028606B">
        <w:rPr>
          <w:rFonts w:ascii="Times New Roman" w:hAnsi="Times New Roman" w:cs="Times New Roman"/>
          <w:sz w:val="24"/>
          <w:szCs w:val="24"/>
          <w:lang w:val="sr-Cyrl-BA"/>
        </w:rPr>
        <w:t>авршетак радова на изградњи Факултета физичког васпитања и спорта на Палама – вриједност пројекта 6</w:t>
      </w:r>
      <w:r>
        <w:rPr>
          <w:rFonts w:ascii="Times New Roman" w:hAnsi="Times New Roman" w:cs="Times New Roman"/>
          <w:sz w:val="24"/>
          <w:szCs w:val="24"/>
          <w:lang w:val="sr-Cyrl-BA"/>
        </w:rPr>
        <w:t>.000.000</w:t>
      </w:r>
      <w:r w:rsidR="00B66D24" w:rsidRPr="0028606B">
        <w:rPr>
          <w:rFonts w:ascii="Times New Roman" w:hAnsi="Times New Roman" w:cs="Times New Roman"/>
          <w:sz w:val="24"/>
          <w:szCs w:val="24"/>
          <w:lang w:val="sr-Cyrl-BA"/>
        </w:rPr>
        <w:t xml:space="preserve"> КМ</w:t>
      </w:r>
      <w:r>
        <w:rPr>
          <w:rFonts w:ascii="Times New Roman" w:hAnsi="Times New Roman" w:cs="Times New Roman"/>
          <w:sz w:val="24"/>
          <w:szCs w:val="24"/>
          <w:lang w:val="sr-Cyrl-BA"/>
        </w:rPr>
        <w:t>,</w:t>
      </w:r>
    </w:p>
    <w:p w14:paraId="69524F81" w14:textId="07C6AA70" w:rsidR="00B66D24" w:rsidRPr="0028606B"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з</w:t>
      </w:r>
      <w:r w:rsidR="00B66D24" w:rsidRPr="0028606B">
        <w:rPr>
          <w:rFonts w:ascii="Times New Roman" w:hAnsi="Times New Roman" w:cs="Times New Roman"/>
          <w:sz w:val="24"/>
          <w:szCs w:val="24"/>
          <w:lang w:val="sr-Cyrl-BA"/>
        </w:rPr>
        <w:t xml:space="preserve">авршетак радова на изградњи концертне дворане у оквиру </w:t>
      </w:r>
      <w:r>
        <w:rPr>
          <w:rFonts w:ascii="Times New Roman" w:hAnsi="Times New Roman" w:cs="Times New Roman"/>
          <w:sz w:val="24"/>
          <w:szCs w:val="24"/>
          <w:lang w:val="sr-Cyrl-BA"/>
        </w:rPr>
        <w:t>У</w:t>
      </w:r>
      <w:r w:rsidR="00B66D24" w:rsidRPr="0028606B">
        <w:rPr>
          <w:rFonts w:ascii="Times New Roman" w:hAnsi="Times New Roman" w:cs="Times New Roman"/>
          <w:sz w:val="24"/>
          <w:szCs w:val="24"/>
          <w:lang w:val="sr-Cyrl-BA"/>
        </w:rPr>
        <w:t>ниверзитета – вриједност пројекта 3</w:t>
      </w:r>
      <w:r>
        <w:rPr>
          <w:rFonts w:ascii="Times New Roman" w:hAnsi="Times New Roman" w:cs="Times New Roman"/>
          <w:sz w:val="24"/>
          <w:szCs w:val="24"/>
          <w:lang w:val="sr-Cyrl-BA"/>
        </w:rPr>
        <w:t>.</w:t>
      </w:r>
      <w:r w:rsidR="00B66D24" w:rsidRPr="0028606B">
        <w:rPr>
          <w:rFonts w:ascii="Times New Roman" w:hAnsi="Times New Roman" w:cs="Times New Roman"/>
          <w:sz w:val="24"/>
          <w:szCs w:val="24"/>
          <w:lang w:val="sr-Cyrl-BA"/>
        </w:rPr>
        <w:t>7</w:t>
      </w:r>
      <w:r>
        <w:rPr>
          <w:rFonts w:ascii="Times New Roman" w:hAnsi="Times New Roman" w:cs="Times New Roman"/>
          <w:sz w:val="24"/>
          <w:szCs w:val="24"/>
          <w:lang w:val="sr-Cyrl-BA"/>
        </w:rPr>
        <w:t>00.000</w:t>
      </w:r>
      <w:r w:rsidR="00B66D24" w:rsidRPr="0028606B">
        <w:rPr>
          <w:rFonts w:ascii="Times New Roman" w:hAnsi="Times New Roman" w:cs="Times New Roman"/>
          <w:sz w:val="24"/>
          <w:szCs w:val="24"/>
          <w:lang w:val="sr-Cyrl-BA"/>
        </w:rPr>
        <w:t xml:space="preserve"> КМ</w:t>
      </w:r>
      <w:r>
        <w:rPr>
          <w:rFonts w:ascii="Times New Roman" w:hAnsi="Times New Roman" w:cs="Times New Roman"/>
          <w:sz w:val="24"/>
          <w:szCs w:val="24"/>
          <w:lang w:val="sr-Cyrl-BA"/>
        </w:rPr>
        <w:t>,</w:t>
      </w:r>
    </w:p>
    <w:p w14:paraId="15C1072B" w14:textId="0E0F7432" w:rsidR="00B66D24" w:rsidRPr="0028606B"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з</w:t>
      </w:r>
      <w:r w:rsidR="00B66D24" w:rsidRPr="0028606B">
        <w:rPr>
          <w:rFonts w:ascii="Times New Roman" w:hAnsi="Times New Roman" w:cs="Times New Roman"/>
          <w:sz w:val="24"/>
          <w:szCs w:val="24"/>
          <w:lang w:val="sr-Cyrl-BA"/>
        </w:rPr>
        <w:t>авршетак изградње и опремање Студентског центра у Лукавици – вриједност 7</w:t>
      </w:r>
      <w:r>
        <w:rPr>
          <w:rFonts w:ascii="Times New Roman" w:hAnsi="Times New Roman" w:cs="Times New Roman"/>
          <w:sz w:val="24"/>
          <w:szCs w:val="24"/>
          <w:lang w:val="sr-Cyrl-BA"/>
        </w:rPr>
        <w:t>.</w:t>
      </w:r>
      <w:r w:rsidR="00B66D24" w:rsidRPr="0028606B">
        <w:rPr>
          <w:rFonts w:ascii="Times New Roman" w:hAnsi="Times New Roman" w:cs="Times New Roman"/>
          <w:sz w:val="24"/>
          <w:szCs w:val="24"/>
          <w:lang w:val="sr-Cyrl-BA"/>
        </w:rPr>
        <w:t>5</w:t>
      </w:r>
      <w:r>
        <w:rPr>
          <w:rFonts w:ascii="Times New Roman" w:hAnsi="Times New Roman" w:cs="Times New Roman"/>
          <w:sz w:val="24"/>
          <w:szCs w:val="24"/>
          <w:lang w:val="sr-Cyrl-BA"/>
        </w:rPr>
        <w:t>00.000</w:t>
      </w:r>
      <w:r w:rsidR="00B66D24" w:rsidRPr="0028606B">
        <w:rPr>
          <w:rFonts w:ascii="Times New Roman" w:hAnsi="Times New Roman" w:cs="Times New Roman"/>
          <w:sz w:val="24"/>
          <w:szCs w:val="24"/>
          <w:lang w:val="sr-Cyrl-BA"/>
        </w:rPr>
        <w:t xml:space="preserve"> КМ</w:t>
      </w:r>
      <w:r>
        <w:rPr>
          <w:rFonts w:ascii="Times New Roman" w:hAnsi="Times New Roman" w:cs="Times New Roman"/>
          <w:sz w:val="24"/>
          <w:szCs w:val="24"/>
          <w:lang w:val="sr-Cyrl-BA"/>
        </w:rPr>
        <w:t>,</w:t>
      </w:r>
    </w:p>
    <w:p w14:paraId="68F5A6C7" w14:textId="1902CD8B" w:rsidR="00B66D24" w:rsidRPr="009425D9"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а</w:t>
      </w:r>
      <w:r w:rsidR="00B66D24" w:rsidRPr="0028606B">
        <w:rPr>
          <w:rFonts w:ascii="Times New Roman" w:hAnsi="Times New Roman" w:cs="Times New Roman"/>
          <w:sz w:val="24"/>
          <w:szCs w:val="24"/>
          <w:lang w:val="sr-Cyrl-BA"/>
        </w:rPr>
        <w:t>даптација првог и другог павиљона Студентског центра у Требињу – укупна вриједност пројекта 400.000 КМ</w:t>
      </w:r>
      <w:r>
        <w:rPr>
          <w:rFonts w:ascii="Times New Roman" w:hAnsi="Times New Roman" w:cs="Times New Roman"/>
          <w:sz w:val="24"/>
          <w:szCs w:val="24"/>
          <w:lang w:val="sr-Cyrl-BA"/>
        </w:rPr>
        <w:t>.</w:t>
      </w:r>
    </w:p>
    <w:p w14:paraId="4D066958" w14:textId="77777777" w:rsidR="000E2628" w:rsidRPr="0028606B" w:rsidRDefault="000E2628" w:rsidP="00E70892">
      <w:pPr>
        <w:pStyle w:val="ListParagraph"/>
        <w:spacing w:after="0" w:line="360" w:lineRule="auto"/>
        <w:ind w:left="1080"/>
        <w:jc w:val="both"/>
        <w:rPr>
          <w:rFonts w:ascii="Times New Roman" w:hAnsi="Times New Roman" w:cs="Times New Roman"/>
          <w:sz w:val="24"/>
          <w:szCs w:val="24"/>
          <w:lang w:val="sr-Cyrl-RS"/>
        </w:rPr>
      </w:pPr>
    </w:p>
    <w:p w14:paraId="0A043D46" w14:textId="77777777" w:rsidR="000E2628" w:rsidRPr="008D6A60" w:rsidRDefault="00496CCF" w:rsidP="00E70892">
      <w:pPr>
        <w:pStyle w:val="ListParagraph"/>
        <w:numPr>
          <w:ilvl w:val="0"/>
          <w:numId w:val="4"/>
        </w:num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Министар</w:t>
      </w:r>
      <w:r w:rsidRPr="008D6A60">
        <w:rPr>
          <w:rFonts w:ascii="Times New Roman" w:hAnsi="Times New Roman" w:cs="Times New Roman"/>
          <w:b/>
          <w:sz w:val="28"/>
          <w:szCs w:val="28"/>
          <w:lang w:val="sr-Cyrl-BA"/>
        </w:rPr>
        <w:t>ство</w:t>
      </w:r>
      <w:r w:rsidRPr="008D6A60">
        <w:rPr>
          <w:rFonts w:ascii="Times New Roman" w:hAnsi="Times New Roman" w:cs="Times New Roman"/>
          <w:b/>
          <w:sz w:val="28"/>
          <w:szCs w:val="28"/>
          <w:lang w:val="sr-Cyrl-RS"/>
        </w:rPr>
        <w:t xml:space="preserve"> саобраћаја и веза Републике Српске </w:t>
      </w:r>
    </w:p>
    <w:p w14:paraId="5FAF53E9" w14:textId="77777777" w:rsidR="000E2628" w:rsidRPr="0028606B" w:rsidRDefault="000E2628" w:rsidP="00E70892">
      <w:pPr>
        <w:spacing w:after="0" w:line="360" w:lineRule="auto"/>
        <w:jc w:val="both"/>
        <w:rPr>
          <w:rFonts w:ascii="Times New Roman" w:hAnsi="Times New Roman" w:cs="Times New Roman"/>
          <w:b/>
          <w:sz w:val="24"/>
          <w:szCs w:val="24"/>
          <w:lang w:val="sr-Cyrl-RS"/>
        </w:rPr>
      </w:pPr>
    </w:p>
    <w:p w14:paraId="6432F54C" w14:textId="25F4372E"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Министарство саобраћаја и веза ће наставити са активностима у циљу развоја и изградње модерне инфраструктуре у области комуникација и саобраћаја. Инфраструктурни пројекти у овим областима захтијевају вријеме и значајна финансијска средства, али поред наведеног</w:t>
      </w:r>
      <w:r w:rsidR="009425D9">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изузетно важани фактори за испуњење циљева су стручност, воља и </w:t>
      </w:r>
      <w:r w:rsidR="009425D9">
        <w:rPr>
          <w:rFonts w:ascii="Times New Roman" w:hAnsi="Times New Roman" w:cs="Times New Roman"/>
          <w:sz w:val="24"/>
          <w:szCs w:val="24"/>
          <w:lang w:val="sr-Cyrl-RS"/>
        </w:rPr>
        <w:t>ентузијазам</w:t>
      </w:r>
      <w:r w:rsidRPr="0028606B">
        <w:rPr>
          <w:rFonts w:ascii="Times New Roman" w:hAnsi="Times New Roman" w:cs="Times New Roman"/>
          <w:sz w:val="24"/>
          <w:szCs w:val="24"/>
          <w:lang w:val="sr-Cyrl-RS"/>
        </w:rPr>
        <w:t xml:space="preserve"> свих субјеката који учествују у реализацији ових пројеката и </w:t>
      </w:r>
      <w:r w:rsidR="009425D9">
        <w:rPr>
          <w:rFonts w:ascii="Times New Roman" w:hAnsi="Times New Roman" w:cs="Times New Roman"/>
          <w:sz w:val="24"/>
          <w:szCs w:val="24"/>
          <w:lang w:val="sr-Cyrl-RS"/>
        </w:rPr>
        <w:t xml:space="preserve">у </w:t>
      </w:r>
      <w:r w:rsidRPr="0028606B">
        <w:rPr>
          <w:rFonts w:ascii="Times New Roman" w:hAnsi="Times New Roman" w:cs="Times New Roman"/>
          <w:sz w:val="24"/>
          <w:szCs w:val="24"/>
          <w:lang w:val="sr-Cyrl-RS"/>
        </w:rPr>
        <w:t>том смислу очекујем адекватан одговор, што значи да је у задатим роковима потребно уредити нормативно-правни оквир у складу са препознатим потребама, реализовати планиране активности на експропријацији непокретности у оквиру изградње ауто-пута Бања Лука – Приједор, те спремно ући у саму реализацију пројеката изградње саобраћајне инфраст</w:t>
      </w:r>
      <w:r w:rsidR="009D6519">
        <w:rPr>
          <w:rFonts w:ascii="Times New Roman" w:hAnsi="Times New Roman" w:cs="Times New Roman"/>
          <w:sz w:val="24"/>
          <w:szCs w:val="24"/>
          <w:lang w:val="sr-Cyrl-RS"/>
        </w:rPr>
        <w:t>р</w:t>
      </w:r>
      <w:r w:rsidRPr="0028606B">
        <w:rPr>
          <w:rFonts w:ascii="Times New Roman" w:hAnsi="Times New Roman" w:cs="Times New Roman"/>
          <w:sz w:val="24"/>
          <w:szCs w:val="24"/>
          <w:lang w:val="sr-Cyrl-RS"/>
        </w:rPr>
        <w:t>уктуре.</w:t>
      </w:r>
    </w:p>
    <w:p w14:paraId="11F954C8" w14:textId="6C9745B6" w:rsidR="000E2628"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Одлика модерних и напредних друштава јесте развијена инфраструктура у области саобраћаја и комуникација и том циљу тежимо.</w:t>
      </w:r>
    </w:p>
    <w:p w14:paraId="025A4A10" w14:textId="77777777" w:rsidR="009425D9" w:rsidRPr="0028606B" w:rsidRDefault="009425D9" w:rsidP="00E70892">
      <w:pPr>
        <w:spacing w:after="0" w:line="360" w:lineRule="auto"/>
        <w:ind w:firstLine="720"/>
        <w:jc w:val="both"/>
        <w:rPr>
          <w:rFonts w:ascii="Times New Roman" w:hAnsi="Times New Roman" w:cs="Times New Roman"/>
          <w:sz w:val="24"/>
          <w:szCs w:val="24"/>
          <w:lang w:val="sr-Cyrl-RS"/>
        </w:rPr>
      </w:pPr>
    </w:p>
    <w:p w14:paraId="4AF59DEE" w14:textId="188B5C93" w:rsidR="00474EA5" w:rsidRPr="0028606B" w:rsidRDefault="00474EA5" w:rsidP="00E70892">
      <w:pPr>
        <w:spacing w:after="0" w:line="360" w:lineRule="auto"/>
        <w:jc w:val="both"/>
        <w:rPr>
          <w:rFonts w:ascii="Times New Roman" w:eastAsia="Calibri" w:hAnsi="Times New Roman" w:cs="Times New Roman"/>
          <w:b/>
          <w:bCs/>
          <w:sz w:val="24"/>
          <w:szCs w:val="24"/>
          <w:lang w:val="sr-Cyrl-RS" w:eastAsia="en-GB"/>
        </w:rPr>
      </w:pPr>
      <w:r w:rsidRPr="0028606B">
        <w:rPr>
          <w:rFonts w:ascii="Times New Roman" w:eastAsia="Calibri" w:hAnsi="Times New Roman" w:cs="Times New Roman"/>
          <w:b/>
          <w:bCs/>
          <w:sz w:val="24"/>
          <w:szCs w:val="24"/>
          <w:lang w:val="sr-Cyrl-RS" w:eastAsia="en-GB"/>
        </w:rPr>
        <w:t>Ми</w:t>
      </w:r>
      <w:r w:rsidR="000D46B0" w:rsidRPr="0028606B">
        <w:rPr>
          <w:rFonts w:ascii="Times New Roman" w:eastAsia="Calibri" w:hAnsi="Times New Roman" w:cs="Times New Roman"/>
          <w:b/>
          <w:bCs/>
          <w:sz w:val="24"/>
          <w:szCs w:val="24"/>
          <w:lang w:val="sr-Cyrl-RS" w:eastAsia="en-GB"/>
        </w:rPr>
        <w:t>нистарство ће до краја 2026. године</w:t>
      </w:r>
      <w:r w:rsidRPr="0028606B">
        <w:rPr>
          <w:rFonts w:ascii="Times New Roman" w:eastAsia="Calibri" w:hAnsi="Times New Roman" w:cs="Times New Roman"/>
          <w:b/>
          <w:bCs/>
          <w:sz w:val="24"/>
          <w:szCs w:val="24"/>
          <w:lang w:val="sr-Cyrl-RS" w:eastAsia="en-GB"/>
        </w:rPr>
        <w:t xml:space="preserve"> </w:t>
      </w:r>
      <w:r w:rsidR="009425D9">
        <w:rPr>
          <w:rFonts w:ascii="Times New Roman" w:eastAsia="Calibri" w:hAnsi="Times New Roman" w:cs="Times New Roman"/>
          <w:b/>
          <w:bCs/>
          <w:sz w:val="24"/>
          <w:szCs w:val="24"/>
          <w:lang w:val="sr-Cyrl-RS" w:eastAsia="en-GB"/>
        </w:rPr>
        <w:t>с</w:t>
      </w:r>
      <w:r w:rsidRPr="0028606B">
        <w:rPr>
          <w:rFonts w:ascii="Times New Roman" w:eastAsia="Calibri" w:hAnsi="Times New Roman" w:cs="Times New Roman"/>
          <w:b/>
          <w:bCs/>
          <w:sz w:val="24"/>
          <w:szCs w:val="24"/>
          <w:lang w:val="sr-Cyrl-RS" w:eastAsia="en-GB"/>
        </w:rPr>
        <w:t>провести с</w:t>
      </w:r>
      <w:r w:rsidR="009425D9">
        <w:rPr>
          <w:rFonts w:ascii="Times New Roman" w:eastAsia="Calibri" w:hAnsi="Times New Roman" w:cs="Times New Roman"/>
          <w:b/>
          <w:bCs/>
          <w:sz w:val="24"/>
          <w:szCs w:val="24"/>
          <w:lang w:val="sr-Cyrl-RS" w:eastAsia="en-GB"/>
        </w:rPr>
        <w:t>љ</w:t>
      </w:r>
      <w:r w:rsidRPr="0028606B">
        <w:rPr>
          <w:rFonts w:ascii="Times New Roman" w:eastAsia="Calibri" w:hAnsi="Times New Roman" w:cs="Times New Roman"/>
          <w:b/>
          <w:bCs/>
          <w:sz w:val="24"/>
          <w:szCs w:val="24"/>
          <w:lang w:val="sr-Cyrl-RS" w:eastAsia="en-GB"/>
        </w:rPr>
        <w:t>едеће активности:</w:t>
      </w:r>
    </w:p>
    <w:p w14:paraId="7857EEF7" w14:textId="54748EC1" w:rsidR="000D46B0" w:rsidRPr="009425D9"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з</w:t>
      </w:r>
      <w:r w:rsidR="000D46B0" w:rsidRPr="009425D9">
        <w:rPr>
          <w:rFonts w:ascii="Times New Roman" w:hAnsi="Times New Roman" w:cs="Times New Roman"/>
          <w:sz w:val="24"/>
          <w:szCs w:val="24"/>
          <w:lang w:val="sr-Cyrl-BA"/>
        </w:rPr>
        <w:t>авршетак изградње дионице ауто-пута Рача–Бијељина</w:t>
      </w:r>
      <w:r w:rsidR="009D6519">
        <w:rPr>
          <w:rFonts w:ascii="Times New Roman" w:hAnsi="Times New Roman" w:cs="Times New Roman"/>
          <w:sz w:val="24"/>
          <w:szCs w:val="24"/>
          <w:lang w:val="sr-Cyrl-BA"/>
        </w:rPr>
        <w:t>,</w:t>
      </w:r>
      <w:r w:rsidR="000D46B0" w:rsidRPr="009425D9">
        <w:rPr>
          <w:rFonts w:ascii="Times New Roman" w:hAnsi="Times New Roman" w:cs="Times New Roman"/>
          <w:sz w:val="24"/>
          <w:szCs w:val="24"/>
          <w:lang w:val="sr-Cyrl-BA"/>
        </w:rPr>
        <w:t xml:space="preserve"> у дужини 20 km</w:t>
      </w:r>
      <w:r>
        <w:rPr>
          <w:rFonts w:ascii="Times New Roman" w:hAnsi="Times New Roman" w:cs="Times New Roman"/>
          <w:sz w:val="24"/>
          <w:szCs w:val="24"/>
          <w:lang w:val="sr-Cyrl-BA"/>
        </w:rPr>
        <w:t>,</w:t>
      </w:r>
    </w:p>
    <w:p w14:paraId="7FE52546" w14:textId="55080BEF" w:rsidR="00474EA5" w:rsidRPr="009425D9"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н</w:t>
      </w:r>
      <w:r w:rsidR="00474EA5" w:rsidRPr="009425D9">
        <w:rPr>
          <w:rFonts w:ascii="Times New Roman" w:hAnsi="Times New Roman" w:cs="Times New Roman"/>
          <w:sz w:val="24"/>
          <w:szCs w:val="24"/>
          <w:lang w:val="sr-Cyrl-BA"/>
        </w:rPr>
        <w:t>аставак изградње ауто-пу</w:t>
      </w:r>
      <w:r w:rsidR="008E745F" w:rsidRPr="009425D9">
        <w:rPr>
          <w:rFonts w:ascii="Times New Roman" w:hAnsi="Times New Roman" w:cs="Times New Roman"/>
          <w:sz w:val="24"/>
          <w:szCs w:val="24"/>
          <w:lang w:val="sr-Cyrl-BA"/>
        </w:rPr>
        <w:t>та на коридору Vc, дионица Рудан</w:t>
      </w:r>
      <w:r w:rsidR="00474EA5" w:rsidRPr="009425D9">
        <w:rPr>
          <w:rFonts w:ascii="Times New Roman" w:hAnsi="Times New Roman" w:cs="Times New Roman"/>
          <w:sz w:val="24"/>
          <w:szCs w:val="24"/>
          <w:lang w:val="sr-Cyrl-BA"/>
        </w:rPr>
        <w:t>ка – Путниково брдо</w:t>
      </w:r>
      <w:r w:rsidR="009D6519">
        <w:rPr>
          <w:rFonts w:ascii="Times New Roman" w:hAnsi="Times New Roman" w:cs="Times New Roman"/>
          <w:sz w:val="24"/>
          <w:szCs w:val="24"/>
          <w:lang w:val="sr-Cyrl-BA"/>
        </w:rPr>
        <w:t>,</w:t>
      </w:r>
      <w:r w:rsidR="00474EA5" w:rsidRPr="009425D9">
        <w:rPr>
          <w:rFonts w:ascii="Times New Roman" w:hAnsi="Times New Roman" w:cs="Times New Roman"/>
          <w:sz w:val="24"/>
          <w:szCs w:val="24"/>
          <w:lang w:val="sr-Cyrl-BA"/>
        </w:rPr>
        <w:t xml:space="preserve"> у дужини 5,1 km</w:t>
      </w:r>
      <w:r>
        <w:rPr>
          <w:rFonts w:ascii="Times New Roman" w:hAnsi="Times New Roman" w:cs="Times New Roman"/>
          <w:sz w:val="24"/>
          <w:szCs w:val="24"/>
          <w:lang w:val="sr-Cyrl-BA"/>
        </w:rPr>
        <w:t>,</w:t>
      </w:r>
    </w:p>
    <w:p w14:paraId="1EE16C58" w14:textId="2505E38C" w:rsidR="00474EA5" w:rsidRPr="009425D9"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474EA5" w:rsidRPr="009425D9">
        <w:rPr>
          <w:rFonts w:ascii="Times New Roman" w:hAnsi="Times New Roman" w:cs="Times New Roman"/>
          <w:sz w:val="24"/>
          <w:szCs w:val="24"/>
          <w:lang w:val="sr-Cyrl-BA"/>
        </w:rPr>
        <w:t>безбјеђивање финансијских средстава за изградњу дионице ауто-пута Бијељина</w:t>
      </w:r>
      <w:r>
        <w:rPr>
          <w:rFonts w:ascii="Times New Roman" w:hAnsi="Times New Roman" w:cs="Times New Roman"/>
          <w:sz w:val="24"/>
          <w:szCs w:val="24"/>
          <w:lang w:val="sr-Cyrl-BA"/>
        </w:rPr>
        <w:t>–</w:t>
      </w:r>
      <w:r w:rsidR="00474EA5" w:rsidRPr="009425D9">
        <w:rPr>
          <w:rFonts w:ascii="Times New Roman" w:hAnsi="Times New Roman" w:cs="Times New Roman"/>
          <w:sz w:val="24"/>
          <w:szCs w:val="24"/>
          <w:lang w:val="sr-Cyrl-BA"/>
        </w:rPr>
        <w:t>Б</w:t>
      </w:r>
      <w:r>
        <w:rPr>
          <w:rFonts w:ascii="Times New Roman" w:hAnsi="Times New Roman" w:cs="Times New Roman"/>
          <w:sz w:val="24"/>
          <w:szCs w:val="24"/>
          <w:lang w:val="sr-Cyrl-BA"/>
        </w:rPr>
        <w:t>рчко</w:t>
      </w:r>
      <w:r w:rsidR="009D6519">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у дужини 17 km и Вукосавље–</w:t>
      </w:r>
      <w:r w:rsidR="00474EA5" w:rsidRPr="009425D9">
        <w:rPr>
          <w:rFonts w:ascii="Times New Roman" w:hAnsi="Times New Roman" w:cs="Times New Roman"/>
          <w:sz w:val="24"/>
          <w:szCs w:val="24"/>
          <w:lang w:val="sr-Cyrl-BA"/>
        </w:rPr>
        <w:t>Брчко</w:t>
      </w:r>
      <w:r w:rsidR="009D6519">
        <w:rPr>
          <w:rFonts w:ascii="Times New Roman" w:hAnsi="Times New Roman" w:cs="Times New Roman"/>
          <w:sz w:val="24"/>
          <w:szCs w:val="24"/>
          <w:lang w:val="sr-Cyrl-BA"/>
        </w:rPr>
        <w:t>,</w:t>
      </w:r>
      <w:r w:rsidR="00474EA5" w:rsidRPr="009425D9">
        <w:rPr>
          <w:rFonts w:ascii="Times New Roman" w:hAnsi="Times New Roman" w:cs="Times New Roman"/>
          <w:sz w:val="24"/>
          <w:szCs w:val="24"/>
          <w:lang w:val="sr-Cyrl-BA"/>
        </w:rPr>
        <w:t xml:space="preserve"> у дужини 31 km</w:t>
      </w:r>
      <w:r>
        <w:rPr>
          <w:rFonts w:ascii="Times New Roman" w:hAnsi="Times New Roman" w:cs="Times New Roman"/>
          <w:sz w:val="24"/>
          <w:szCs w:val="24"/>
          <w:lang w:val="sr-Cyrl-BA"/>
        </w:rPr>
        <w:t>,</w:t>
      </w:r>
    </w:p>
    <w:p w14:paraId="0FFBD006" w14:textId="11B4C1E5" w:rsidR="00474EA5" w:rsidRPr="009425D9"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и</w:t>
      </w:r>
      <w:r w:rsidR="00474EA5" w:rsidRPr="009425D9">
        <w:rPr>
          <w:rFonts w:ascii="Times New Roman" w:hAnsi="Times New Roman" w:cs="Times New Roman"/>
          <w:sz w:val="24"/>
          <w:szCs w:val="24"/>
          <w:lang w:val="sr-Cyrl-BA"/>
        </w:rPr>
        <w:t>мплементација Уговора о финансирању реконструкције бетонског дијела коловозне конструкције маневарских површина на аеродрому Бања Лука</w:t>
      </w:r>
      <w:r>
        <w:rPr>
          <w:rFonts w:ascii="Times New Roman" w:hAnsi="Times New Roman" w:cs="Times New Roman"/>
          <w:sz w:val="24"/>
          <w:szCs w:val="24"/>
          <w:lang w:val="sr-Cyrl-BA"/>
        </w:rPr>
        <w:t>,</w:t>
      </w:r>
    </w:p>
    <w:p w14:paraId="1CB0B7AA" w14:textId="20A11B6D" w:rsidR="00BE68EF" w:rsidRPr="009425D9"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р</w:t>
      </w:r>
      <w:r w:rsidR="00BE68EF" w:rsidRPr="009425D9">
        <w:rPr>
          <w:rFonts w:ascii="Times New Roman" w:hAnsi="Times New Roman" w:cs="Times New Roman"/>
          <w:sz w:val="24"/>
          <w:szCs w:val="24"/>
          <w:lang w:val="sr-Cyrl-BA"/>
        </w:rPr>
        <w:t>ек</w:t>
      </w:r>
      <w:r w:rsidR="0009115D" w:rsidRPr="009425D9">
        <w:rPr>
          <w:rFonts w:ascii="Times New Roman" w:hAnsi="Times New Roman" w:cs="Times New Roman"/>
          <w:sz w:val="24"/>
          <w:szCs w:val="24"/>
          <w:lang w:val="sr-Cyrl-BA"/>
        </w:rPr>
        <w:t>онструкција путног правца</w:t>
      </w:r>
      <w:r w:rsidR="00BE68EF" w:rsidRPr="009425D9">
        <w:rPr>
          <w:rFonts w:ascii="Times New Roman" w:hAnsi="Times New Roman" w:cs="Times New Roman"/>
          <w:sz w:val="24"/>
          <w:szCs w:val="24"/>
          <w:lang w:val="sr-Cyrl-BA"/>
        </w:rPr>
        <w:t xml:space="preserve"> Брод на Дрини </w:t>
      </w:r>
      <w:r>
        <w:rPr>
          <w:rFonts w:ascii="Times New Roman" w:hAnsi="Times New Roman" w:cs="Times New Roman"/>
          <w:sz w:val="24"/>
          <w:szCs w:val="24"/>
          <w:lang w:val="sr-Cyrl-BA"/>
        </w:rPr>
        <w:t>–</w:t>
      </w:r>
      <w:r w:rsidR="00BE68EF" w:rsidRPr="009425D9">
        <w:rPr>
          <w:rFonts w:ascii="Times New Roman" w:hAnsi="Times New Roman" w:cs="Times New Roman"/>
          <w:sz w:val="24"/>
          <w:szCs w:val="24"/>
          <w:lang w:val="sr-Cyrl-BA"/>
        </w:rPr>
        <w:t xml:space="preserve"> граница Р. Српске и Црне Го</w:t>
      </w:r>
      <w:r w:rsidR="0009115D" w:rsidRPr="009425D9">
        <w:rPr>
          <w:rFonts w:ascii="Times New Roman" w:hAnsi="Times New Roman" w:cs="Times New Roman"/>
          <w:sz w:val="24"/>
          <w:szCs w:val="24"/>
          <w:lang w:val="sr-Cyrl-BA"/>
        </w:rPr>
        <w:t xml:space="preserve">ре (Хум </w:t>
      </w:r>
      <w:r>
        <w:rPr>
          <w:rFonts w:ascii="Times New Roman" w:hAnsi="Times New Roman" w:cs="Times New Roman"/>
          <w:sz w:val="24"/>
          <w:szCs w:val="24"/>
          <w:lang w:val="sr-Cyrl-BA"/>
        </w:rPr>
        <w:t>–</w:t>
      </w:r>
      <w:r w:rsidR="0009115D" w:rsidRPr="009425D9">
        <w:rPr>
          <w:rFonts w:ascii="Times New Roman" w:hAnsi="Times New Roman" w:cs="Times New Roman"/>
          <w:sz w:val="24"/>
          <w:szCs w:val="24"/>
          <w:lang w:val="sr-Cyrl-BA"/>
        </w:rPr>
        <w:t xml:space="preserve"> Шћепан Поље), фаза I</w:t>
      </w:r>
      <w:r>
        <w:rPr>
          <w:rFonts w:ascii="Times New Roman" w:hAnsi="Times New Roman" w:cs="Times New Roman"/>
          <w:sz w:val="24"/>
          <w:szCs w:val="24"/>
          <w:lang w:val="sr-Cyrl-BA"/>
        </w:rPr>
        <w:t>,</w:t>
      </w:r>
    </w:p>
    <w:p w14:paraId="4282AC21" w14:textId="30AE2691" w:rsidR="00BE68EF" w:rsidRPr="009425D9"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р</w:t>
      </w:r>
      <w:r w:rsidR="00BE68EF" w:rsidRPr="009425D9">
        <w:rPr>
          <w:rFonts w:ascii="Times New Roman" w:hAnsi="Times New Roman" w:cs="Times New Roman"/>
          <w:sz w:val="24"/>
          <w:szCs w:val="24"/>
          <w:lang w:val="sr-Cyrl-BA"/>
        </w:rPr>
        <w:t>ехабили</w:t>
      </w:r>
      <w:r w:rsidR="00D47077" w:rsidRPr="009425D9">
        <w:rPr>
          <w:rFonts w:ascii="Times New Roman" w:hAnsi="Times New Roman" w:cs="Times New Roman"/>
          <w:sz w:val="24"/>
          <w:szCs w:val="24"/>
          <w:lang w:val="sr-Cyrl-BA"/>
        </w:rPr>
        <w:t xml:space="preserve">тација магистралног пута </w:t>
      </w:r>
      <w:r>
        <w:rPr>
          <w:rFonts w:ascii="Times New Roman" w:hAnsi="Times New Roman" w:cs="Times New Roman"/>
          <w:sz w:val="24"/>
          <w:szCs w:val="24"/>
          <w:lang w:val="sr-Cyrl-BA"/>
        </w:rPr>
        <w:t>Србац–</w:t>
      </w:r>
      <w:r w:rsidR="00BE68EF" w:rsidRPr="009425D9">
        <w:rPr>
          <w:rFonts w:ascii="Times New Roman" w:hAnsi="Times New Roman" w:cs="Times New Roman"/>
          <w:sz w:val="24"/>
          <w:szCs w:val="24"/>
          <w:lang w:val="sr-Cyrl-BA"/>
        </w:rPr>
        <w:t>Дер</w:t>
      </w:r>
      <w:r w:rsidR="00D47077" w:rsidRPr="009425D9">
        <w:rPr>
          <w:rFonts w:ascii="Times New Roman" w:hAnsi="Times New Roman" w:cs="Times New Roman"/>
          <w:sz w:val="24"/>
          <w:szCs w:val="24"/>
          <w:lang w:val="sr-Cyrl-BA"/>
        </w:rPr>
        <w:t>вента и магистралног пута</w:t>
      </w:r>
      <w:r w:rsidR="00BE68EF" w:rsidRPr="009425D9">
        <w:rPr>
          <w:rFonts w:ascii="Times New Roman" w:hAnsi="Times New Roman" w:cs="Times New Roman"/>
          <w:sz w:val="24"/>
          <w:szCs w:val="24"/>
          <w:lang w:val="sr-Cyrl-BA"/>
        </w:rPr>
        <w:t xml:space="preserve"> Дервента–Шешлије</w:t>
      </w:r>
      <w:r>
        <w:rPr>
          <w:rFonts w:ascii="Times New Roman" w:hAnsi="Times New Roman" w:cs="Times New Roman"/>
          <w:sz w:val="24"/>
          <w:szCs w:val="24"/>
          <w:lang w:val="sr-Cyrl-BA"/>
        </w:rPr>
        <w:t>,</w:t>
      </w:r>
    </w:p>
    <w:p w14:paraId="2A1250BF" w14:textId="19DBA11E" w:rsidR="00BE68EF" w:rsidRPr="009425D9"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и</w:t>
      </w:r>
      <w:r w:rsidR="00BE68EF" w:rsidRPr="009425D9">
        <w:rPr>
          <w:rFonts w:ascii="Times New Roman" w:hAnsi="Times New Roman" w:cs="Times New Roman"/>
          <w:sz w:val="24"/>
          <w:szCs w:val="24"/>
          <w:lang w:val="sr-Cyrl-BA"/>
        </w:rPr>
        <w:t>зградња додатне траке за спора возила на</w:t>
      </w:r>
      <w:r w:rsidR="00D47077" w:rsidRPr="009425D9">
        <w:rPr>
          <w:rFonts w:ascii="Times New Roman" w:hAnsi="Times New Roman" w:cs="Times New Roman"/>
          <w:sz w:val="24"/>
          <w:szCs w:val="24"/>
          <w:lang w:val="sr-Cyrl-BA"/>
        </w:rPr>
        <w:t xml:space="preserve"> магистралном путу</w:t>
      </w:r>
      <w:r w:rsidR="00BE68EF" w:rsidRPr="009425D9">
        <w:rPr>
          <w:rFonts w:ascii="Times New Roman" w:hAnsi="Times New Roman" w:cs="Times New Roman"/>
          <w:sz w:val="24"/>
          <w:szCs w:val="24"/>
          <w:lang w:val="sr-Cyrl-BA"/>
        </w:rPr>
        <w:t xml:space="preserve"> Подроманија</w:t>
      </w:r>
      <w:r>
        <w:rPr>
          <w:rFonts w:ascii="Times New Roman" w:hAnsi="Times New Roman" w:cs="Times New Roman"/>
          <w:sz w:val="24"/>
          <w:szCs w:val="24"/>
          <w:lang w:val="sr-Cyrl-BA"/>
        </w:rPr>
        <w:t>–</w:t>
      </w:r>
      <w:r w:rsidR="00BE68EF" w:rsidRPr="009425D9">
        <w:rPr>
          <w:rFonts w:ascii="Times New Roman" w:hAnsi="Times New Roman" w:cs="Times New Roman"/>
          <w:sz w:val="24"/>
          <w:szCs w:val="24"/>
          <w:lang w:val="sr-Cyrl-BA"/>
        </w:rPr>
        <w:t>Сумбуловац, превој Романи</w:t>
      </w:r>
      <w:r w:rsidR="00D47077" w:rsidRPr="009425D9">
        <w:rPr>
          <w:rFonts w:ascii="Times New Roman" w:hAnsi="Times New Roman" w:cs="Times New Roman"/>
          <w:sz w:val="24"/>
          <w:szCs w:val="24"/>
          <w:lang w:val="sr-Cyrl-BA"/>
        </w:rPr>
        <w:t>ја</w:t>
      </w:r>
      <w:r w:rsidR="009D6519">
        <w:rPr>
          <w:rFonts w:ascii="Times New Roman" w:hAnsi="Times New Roman" w:cs="Times New Roman"/>
          <w:sz w:val="24"/>
          <w:szCs w:val="24"/>
          <w:lang w:val="sr-Cyrl-BA"/>
        </w:rPr>
        <w:t>,</w:t>
      </w:r>
      <w:r w:rsidR="00D47077" w:rsidRPr="009425D9">
        <w:rPr>
          <w:rFonts w:ascii="Times New Roman" w:hAnsi="Times New Roman" w:cs="Times New Roman"/>
          <w:sz w:val="24"/>
          <w:szCs w:val="24"/>
          <w:lang w:val="sr-Cyrl-BA"/>
        </w:rPr>
        <w:t xml:space="preserve"> у дужини од 1</w:t>
      </w:r>
      <w:r w:rsidR="009D6519">
        <w:rPr>
          <w:rFonts w:ascii="Times New Roman" w:hAnsi="Times New Roman" w:cs="Times New Roman"/>
          <w:sz w:val="24"/>
          <w:szCs w:val="24"/>
          <w:lang w:val="sr-Cyrl-BA"/>
        </w:rPr>
        <w:t>,</w:t>
      </w:r>
      <w:r w:rsidR="00D47077" w:rsidRPr="009425D9">
        <w:rPr>
          <w:rFonts w:ascii="Times New Roman" w:hAnsi="Times New Roman" w:cs="Times New Roman"/>
          <w:sz w:val="24"/>
          <w:szCs w:val="24"/>
          <w:lang w:val="sr-Cyrl-BA"/>
        </w:rPr>
        <w:t>9 km</w:t>
      </w:r>
      <w:r>
        <w:rPr>
          <w:rFonts w:ascii="Times New Roman" w:hAnsi="Times New Roman" w:cs="Times New Roman"/>
          <w:sz w:val="24"/>
          <w:szCs w:val="24"/>
          <w:lang w:val="sr-Cyrl-BA"/>
        </w:rPr>
        <w:t>,</w:t>
      </w:r>
    </w:p>
    <w:p w14:paraId="1BB0724D" w14:textId="4D731EC0" w:rsidR="00BE68EF" w:rsidRPr="009425D9"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и</w:t>
      </w:r>
      <w:r w:rsidR="00BE68EF" w:rsidRPr="009425D9">
        <w:rPr>
          <w:rFonts w:ascii="Times New Roman" w:hAnsi="Times New Roman" w:cs="Times New Roman"/>
          <w:sz w:val="24"/>
          <w:szCs w:val="24"/>
          <w:lang w:val="sr-Cyrl-BA"/>
        </w:rPr>
        <w:t>зградња источне о</w:t>
      </w:r>
      <w:r w:rsidR="00D47077" w:rsidRPr="009425D9">
        <w:rPr>
          <w:rFonts w:ascii="Times New Roman" w:hAnsi="Times New Roman" w:cs="Times New Roman"/>
          <w:sz w:val="24"/>
          <w:szCs w:val="24"/>
          <w:lang w:val="sr-Cyrl-BA"/>
        </w:rPr>
        <w:t>билазнице око Требиња, фаза I</w:t>
      </w:r>
      <w:r w:rsidR="00BE68EF" w:rsidRPr="009425D9">
        <w:rPr>
          <w:rFonts w:ascii="Times New Roman" w:hAnsi="Times New Roman" w:cs="Times New Roman"/>
          <w:sz w:val="24"/>
          <w:szCs w:val="24"/>
          <w:lang w:val="sr-Cyrl-BA"/>
        </w:rPr>
        <w:t>, дионица Алексина Међа – Бањевци</w:t>
      </w:r>
      <w:r>
        <w:rPr>
          <w:rFonts w:ascii="Times New Roman" w:hAnsi="Times New Roman" w:cs="Times New Roman"/>
          <w:sz w:val="24"/>
          <w:szCs w:val="24"/>
          <w:lang w:val="sr-Cyrl-BA"/>
        </w:rPr>
        <w:t>,</w:t>
      </w:r>
    </w:p>
    <w:p w14:paraId="5DD4C19A" w14:textId="40FE9A06" w:rsidR="00474EA5" w:rsidRPr="009425D9" w:rsidRDefault="009425D9" w:rsidP="00E70892">
      <w:pPr>
        <w:pStyle w:val="ListParagraph"/>
        <w:numPr>
          <w:ilvl w:val="1"/>
          <w:numId w:val="9"/>
        </w:numPr>
        <w:spacing w:after="0" w:line="360" w:lineRule="auto"/>
        <w:jc w:val="both"/>
        <w:rPr>
          <w:rFonts w:ascii="Times New Roman" w:hAnsi="Times New Roman" w:cs="Times New Roman"/>
          <w:sz w:val="24"/>
          <w:szCs w:val="24"/>
          <w:lang w:val="sr-Cyrl-BA"/>
        </w:rPr>
      </w:pPr>
      <w:r>
        <w:rPr>
          <w:rFonts w:ascii="Times New Roman" w:hAnsi="Times New Roman" w:cs="Times New Roman"/>
          <w:sz w:val="24"/>
          <w:szCs w:val="24"/>
          <w:lang w:val="sr-Cyrl-BA"/>
        </w:rPr>
        <w:t>р</w:t>
      </w:r>
      <w:r w:rsidR="00474EA5" w:rsidRPr="009425D9">
        <w:rPr>
          <w:rFonts w:ascii="Times New Roman" w:hAnsi="Times New Roman" w:cs="Times New Roman"/>
          <w:sz w:val="24"/>
          <w:szCs w:val="24"/>
          <w:lang w:val="sr-Cyrl-BA"/>
        </w:rPr>
        <w:t>ек</w:t>
      </w:r>
      <w:r w:rsidR="00BE68EF" w:rsidRPr="009425D9">
        <w:rPr>
          <w:rFonts w:ascii="Times New Roman" w:hAnsi="Times New Roman" w:cs="Times New Roman"/>
          <w:sz w:val="24"/>
          <w:szCs w:val="24"/>
          <w:lang w:val="sr-Cyrl-BA"/>
        </w:rPr>
        <w:t>онструкција брзог пута Клашнице – Бања Лука. Проц</w:t>
      </w:r>
      <w:r w:rsidR="00D47077" w:rsidRPr="009425D9">
        <w:rPr>
          <w:rFonts w:ascii="Times New Roman" w:hAnsi="Times New Roman" w:cs="Times New Roman"/>
          <w:sz w:val="24"/>
          <w:szCs w:val="24"/>
          <w:lang w:val="sr-Cyrl-BA"/>
        </w:rPr>
        <w:t>и</w:t>
      </w:r>
      <w:r w:rsidR="00BE68EF" w:rsidRPr="009425D9">
        <w:rPr>
          <w:rFonts w:ascii="Times New Roman" w:hAnsi="Times New Roman" w:cs="Times New Roman"/>
          <w:sz w:val="24"/>
          <w:szCs w:val="24"/>
          <w:lang w:val="sr-Cyrl-BA"/>
        </w:rPr>
        <w:t xml:space="preserve">јењена вриједност радова је 12.000.000 КМ. План је да се радови заврше до </w:t>
      </w:r>
      <w:r>
        <w:rPr>
          <w:rFonts w:ascii="Times New Roman" w:hAnsi="Times New Roman" w:cs="Times New Roman"/>
          <w:sz w:val="24"/>
          <w:szCs w:val="24"/>
          <w:lang w:val="sr-Cyrl-BA"/>
        </w:rPr>
        <w:t>средин</w:t>
      </w:r>
      <w:r w:rsidR="009D6519">
        <w:rPr>
          <w:rFonts w:ascii="Times New Roman" w:hAnsi="Times New Roman" w:cs="Times New Roman"/>
          <w:sz w:val="24"/>
          <w:szCs w:val="24"/>
          <w:lang w:val="sr-Cyrl-BA"/>
        </w:rPr>
        <w:t>е</w:t>
      </w:r>
      <w:r w:rsidR="00BE68EF" w:rsidRPr="009425D9">
        <w:rPr>
          <w:rFonts w:ascii="Times New Roman" w:hAnsi="Times New Roman" w:cs="Times New Roman"/>
          <w:sz w:val="24"/>
          <w:szCs w:val="24"/>
          <w:lang w:val="sr-Cyrl-BA"/>
        </w:rPr>
        <w:t xml:space="preserve"> 2026. год</w:t>
      </w:r>
      <w:r>
        <w:rPr>
          <w:rFonts w:ascii="Times New Roman" w:hAnsi="Times New Roman" w:cs="Times New Roman"/>
          <w:sz w:val="24"/>
          <w:szCs w:val="24"/>
          <w:lang w:val="sr-Cyrl-BA"/>
        </w:rPr>
        <w:t>ине</w:t>
      </w:r>
      <w:r w:rsidR="00BE68EF" w:rsidRPr="009425D9">
        <w:rPr>
          <w:rFonts w:ascii="Times New Roman" w:hAnsi="Times New Roman" w:cs="Times New Roman"/>
          <w:sz w:val="24"/>
          <w:szCs w:val="24"/>
          <w:lang w:val="sr-Cyrl-BA"/>
        </w:rPr>
        <w:t>.</w:t>
      </w:r>
    </w:p>
    <w:p w14:paraId="5D3CF288" w14:textId="77777777" w:rsidR="00BE68EF" w:rsidRPr="0028606B" w:rsidRDefault="00BE68EF" w:rsidP="00E70892">
      <w:pPr>
        <w:spacing w:after="0" w:line="360" w:lineRule="auto"/>
        <w:ind w:firstLine="720"/>
        <w:jc w:val="both"/>
        <w:rPr>
          <w:rFonts w:ascii="Times New Roman" w:hAnsi="Times New Roman" w:cs="Times New Roman"/>
          <w:sz w:val="24"/>
          <w:szCs w:val="24"/>
          <w:lang w:val="sr-Cyrl-RS"/>
        </w:rPr>
      </w:pPr>
    </w:p>
    <w:p w14:paraId="50B31913" w14:textId="600DA6D8" w:rsidR="00474EA5" w:rsidRDefault="00DE20D4"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Предузеће за поштански саобраћај Републике Српске а.</w:t>
      </w:r>
      <w:r w:rsidR="009425D9">
        <w:rPr>
          <w:rFonts w:ascii="Times New Roman" w:hAnsi="Times New Roman" w:cs="Times New Roman"/>
          <w:sz w:val="24"/>
          <w:szCs w:val="24"/>
          <w:lang w:val="sr-Cyrl-RS"/>
        </w:rPr>
        <w:t xml:space="preserve"> </w:t>
      </w:r>
      <w:r w:rsidRPr="0028606B">
        <w:rPr>
          <w:rFonts w:ascii="Times New Roman" w:hAnsi="Times New Roman" w:cs="Times New Roman"/>
          <w:sz w:val="24"/>
          <w:szCs w:val="24"/>
          <w:lang w:val="sr-Cyrl-RS"/>
        </w:rPr>
        <w:t xml:space="preserve">д. Поште Српске ће до краја текуће </w:t>
      </w:r>
      <w:r w:rsidR="009D6519">
        <w:rPr>
          <w:rFonts w:ascii="Times New Roman" w:hAnsi="Times New Roman" w:cs="Times New Roman"/>
          <w:sz w:val="24"/>
          <w:szCs w:val="24"/>
          <w:lang w:val="sr-Cyrl-RS"/>
        </w:rPr>
        <w:t xml:space="preserve">године </w:t>
      </w:r>
      <w:r w:rsidRPr="0028606B">
        <w:rPr>
          <w:rFonts w:ascii="Times New Roman" w:hAnsi="Times New Roman" w:cs="Times New Roman"/>
          <w:sz w:val="24"/>
          <w:szCs w:val="24"/>
          <w:lang w:val="sr-Cyrl-RS"/>
        </w:rPr>
        <w:t>и у наредној годи</w:t>
      </w:r>
      <w:r w:rsidR="00D47077" w:rsidRPr="0028606B">
        <w:rPr>
          <w:rFonts w:ascii="Times New Roman" w:hAnsi="Times New Roman" w:cs="Times New Roman"/>
          <w:sz w:val="24"/>
          <w:szCs w:val="24"/>
          <w:lang w:val="sr-Cyrl-RS"/>
        </w:rPr>
        <w:t xml:space="preserve">ни </w:t>
      </w:r>
      <w:r w:rsidR="009425D9">
        <w:rPr>
          <w:rFonts w:ascii="Times New Roman" w:hAnsi="Times New Roman" w:cs="Times New Roman"/>
          <w:sz w:val="24"/>
          <w:szCs w:val="24"/>
          <w:lang w:val="sr-Cyrl-RS"/>
        </w:rPr>
        <w:t>с</w:t>
      </w:r>
      <w:r w:rsidR="00D47077" w:rsidRPr="0028606B">
        <w:rPr>
          <w:rFonts w:ascii="Times New Roman" w:hAnsi="Times New Roman" w:cs="Times New Roman"/>
          <w:sz w:val="24"/>
          <w:szCs w:val="24"/>
          <w:lang w:val="sr-Cyrl-RS"/>
        </w:rPr>
        <w:t>провести</w:t>
      </w:r>
      <w:r w:rsidRPr="0028606B">
        <w:rPr>
          <w:rFonts w:ascii="Times New Roman" w:hAnsi="Times New Roman" w:cs="Times New Roman"/>
          <w:sz w:val="24"/>
          <w:szCs w:val="24"/>
          <w:lang w:val="sr-Cyrl-RS"/>
        </w:rPr>
        <w:t xml:space="preserve"> </w:t>
      </w:r>
      <w:r w:rsidR="00D47077" w:rsidRPr="0028606B">
        <w:rPr>
          <w:rFonts w:ascii="Times New Roman" w:hAnsi="Times New Roman" w:cs="Times New Roman"/>
          <w:sz w:val="24"/>
          <w:szCs w:val="24"/>
          <w:lang w:val="sr-Cyrl-RS"/>
        </w:rPr>
        <w:t>активности које се односе на реконструкцију</w:t>
      </w:r>
      <w:r w:rsidRPr="0028606B">
        <w:rPr>
          <w:rFonts w:ascii="Times New Roman" w:hAnsi="Times New Roman" w:cs="Times New Roman"/>
          <w:sz w:val="24"/>
          <w:szCs w:val="24"/>
          <w:lang w:val="sr-Cyrl-RS"/>
        </w:rPr>
        <w:t xml:space="preserve"> објекта Поштанско-логистичког центра </w:t>
      </w:r>
      <w:r w:rsidR="00D47077" w:rsidRPr="0028606B">
        <w:rPr>
          <w:rFonts w:ascii="Times New Roman" w:hAnsi="Times New Roman" w:cs="Times New Roman"/>
          <w:sz w:val="24"/>
          <w:szCs w:val="24"/>
          <w:lang w:val="sr-Cyrl-RS"/>
        </w:rPr>
        <w:t>у Гламочанима (прва фаза) и набавку</w:t>
      </w:r>
      <w:r w:rsidRPr="0028606B">
        <w:rPr>
          <w:rFonts w:ascii="Times New Roman" w:hAnsi="Times New Roman" w:cs="Times New Roman"/>
          <w:sz w:val="24"/>
          <w:szCs w:val="24"/>
          <w:lang w:val="sr-Cyrl-RS"/>
        </w:rPr>
        <w:t xml:space="preserve"> </w:t>
      </w:r>
      <w:r w:rsidR="00D47077" w:rsidRPr="0028606B">
        <w:rPr>
          <w:rFonts w:ascii="Times New Roman" w:hAnsi="Times New Roman" w:cs="Times New Roman"/>
          <w:sz w:val="24"/>
          <w:szCs w:val="24"/>
          <w:lang w:val="sr-Cyrl-RS"/>
        </w:rPr>
        <w:t>опреме за функционисање предузећа у износу од</w:t>
      </w:r>
      <w:r w:rsidR="009425D9">
        <w:rPr>
          <w:rFonts w:ascii="Times New Roman" w:hAnsi="Times New Roman" w:cs="Times New Roman"/>
          <w:sz w:val="24"/>
          <w:szCs w:val="24"/>
          <w:lang w:val="sr-Cyrl-RS"/>
        </w:rPr>
        <w:t xml:space="preserve"> </w:t>
      </w:r>
      <w:r w:rsidRPr="0028606B">
        <w:rPr>
          <w:rFonts w:ascii="Times New Roman" w:hAnsi="Times New Roman" w:cs="Times New Roman"/>
          <w:sz w:val="24"/>
          <w:szCs w:val="24"/>
          <w:lang w:val="sr-Cyrl-RS"/>
        </w:rPr>
        <w:t>16</w:t>
      </w:r>
      <w:r w:rsidR="009425D9">
        <w:rPr>
          <w:rFonts w:ascii="Times New Roman" w:hAnsi="Times New Roman" w:cs="Times New Roman"/>
          <w:sz w:val="24"/>
          <w:szCs w:val="24"/>
          <w:lang w:val="sr-Cyrl-RS"/>
        </w:rPr>
        <w:t>.000.000</w:t>
      </w:r>
      <w:r w:rsidRPr="0028606B">
        <w:rPr>
          <w:rFonts w:ascii="Times New Roman" w:hAnsi="Times New Roman" w:cs="Times New Roman"/>
          <w:sz w:val="24"/>
          <w:szCs w:val="24"/>
          <w:lang w:val="sr-Cyrl-RS"/>
        </w:rPr>
        <w:t xml:space="preserve"> КМ.</w:t>
      </w:r>
    </w:p>
    <w:p w14:paraId="06C69153" w14:textId="77777777" w:rsidR="00E70892" w:rsidRPr="0028606B" w:rsidRDefault="00E70892" w:rsidP="00E70892">
      <w:pPr>
        <w:spacing w:after="0" w:line="360" w:lineRule="auto"/>
        <w:ind w:firstLine="720"/>
        <w:jc w:val="both"/>
        <w:rPr>
          <w:rFonts w:ascii="Times New Roman" w:hAnsi="Times New Roman" w:cs="Times New Roman"/>
          <w:sz w:val="24"/>
          <w:szCs w:val="24"/>
          <w:lang w:val="sr-Cyrl-RS"/>
        </w:rPr>
      </w:pPr>
    </w:p>
    <w:p w14:paraId="25362CE9" w14:textId="77777777" w:rsidR="000E2628" w:rsidRPr="0028606B" w:rsidRDefault="00496CCF" w:rsidP="00E70892">
      <w:pPr>
        <w:spacing w:after="0" w:line="360" w:lineRule="auto"/>
        <w:ind w:firstLine="720"/>
        <w:jc w:val="both"/>
        <w:rPr>
          <w:rFonts w:ascii="Times New Roman" w:hAnsi="Times New Roman" w:cs="Times New Roman"/>
          <w:b/>
          <w:sz w:val="24"/>
          <w:szCs w:val="24"/>
          <w:lang w:val="sr-Cyrl-RS"/>
        </w:rPr>
      </w:pPr>
      <w:r w:rsidRPr="0028606B">
        <w:rPr>
          <w:rFonts w:ascii="Times New Roman" w:hAnsi="Times New Roman" w:cs="Times New Roman"/>
          <w:sz w:val="24"/>
          <w:szCs w:val="24"/>
          <w:lang w:val="sr-Cyrl-RS"/>
        </w:rPr>
        <w:t xml:space="preserve">   </w:t>
      </w:r>
    </w:p>
    <w:p w14:paraId="2A65BF96" w14:textId="77777777" w:rsidR="000E2628" w:rsidRPr="008D6A60" w:rsidRDefault="00496CCF" w:rsidP="00E70892">
      <w:pPr>
        <w:pStyle w:val="ListParagraph"/>
        <w:numPr>
          <w:ilvl w:val="0"/>
          <w:numId w:val="4"/>
        </w:num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 xml:space="preserve">Министарство енергетике и рударства Републике Српске  </w:t>
      </w:r>
    </w:p>
    <w:p w14:paraId="1C73A846" w14:textId="77777777" w:rsidR="000E2628" w:rsidRPr="0028606B" w:rsidRDefault="000E2628" w:rsidP="00E70892">
      <w:pPr>
        <w:pStyle w:val="ListParagraph"/>
        <w:spacing w:after="0" w:line="360" w:lineRule="auto"/>
        <w:jc w:val="both"/>
        <w:rPr>
          <w:rFonts w:ascii="Times New Roman" w:hAnsi="Times New Roman" w:cs="Times New Roman"/>
          <w:b/>
          <w:sz w:val="24"/>
          <w:szCs w:val="24"/>
          <w:lang w:val="sr-Cyrl-RS"/>
        </w:rPr>
      </w:pPr>
    </w:p>
    <w:p w14:paraId="1C0B438C" w14:textId="673359E1"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Министарств</w:t>
      </w:r>
      <w:r w:rsidR="00763EE0" w:rsidRPr="0028606B">
        <w:rPr>
          <w:rFonts w:ascii="Times New Roman" w:hAnsi="Times New Roman" w:cs="Times New Roman"/>
          <w:sz w:val="24"/>
          <w:szCs w:val="24"/>
          <w:lang w:val="sr-Cyrl-RS"/>
        </w:rPr>
        <w:t>о</w:t>
      </w:r>
      <w:r w:rsidRPr="0028606B">
        <w:rPr>
          <w:rFonts w:ascii="Times New Roman" w:hAnsi="Times New Roman" w:cs="Times New Roman"/>
          <w:sz w:val="24"/>
          <w:szCs w:val="24"/>
          <w:lang w:val="sr-Cyrl-RS"/>
        </w:rPr>
        <w:t xml:space="preserve"> енергетике и рударства ће унаприједити регулаторни оквир у областима електричне енергије, нафте и гаса</w:t>
      </w:r>
      <w:r w:rsidR="009D6519">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рударства и геологије, а у складу са планским документима за 2025. годину</w:t>
      </w:r>
      <w:r w:rsidR="001C1098">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као и за период 2026–2028. година којима је планирано доношење законских и подзаконских аката у циљу унапређења правног и институционалног оквира ради стварања претпоставки за даљи развој области из ресорне надлежности Министарства, као што су област концесија, енергетске ефикасности, електричне енергије, нафте и гаса</w:t>
      </w:r>
      <w:r w:rsidR="009D6519">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рударства и геологије.</w:t>
      </w:r>
    </w:p>
    <w:p w14:paraId="772B1B96" w14:textId="3480BBA7" w:rsidR="000E2628" w:rsidRPr="0028606B" w:rsidRDefault="00944771" w:rsidP="00E70892">
      <w:p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ab/>
        <w:t>Такође, биће настављене</w:t>
      </w:r>
      <w:r w:rsidR="00496CCF" w:rsidRPr="0028606B">
        <w:rPr>
          <w:rFonts w:ascii="Times New Roman" w:hAnsi="Times New Roman" w:cs="Times New Roman"/>
          <w:sz w:val="24"/>
          <w:szCs w:val="24"/>
          <w:lang w:val="sr-Cyrl-RS"/>
        </w:rPr>
        <w:t xml:space="preserve"> активности на реализацији започетих пројеката из области енергетике, као и пројеката у области истраживања минералних сировина у Републици Српској, као и интензивирање активности на изградњи значајних енергетских објеката (хидро, солар и вјетар), а нар</w:t>
      </w:r>
      <w:r w:rsidR="008E745F" w:rsidRPr="0028606B">
        <w:rPr>
          <w:rFonts w:ascii="Times New Roman" w:hAnsi="Times New Roman" w:cs="Times New Roman"/>
          <w:sz w:val="24"/>
          <w:szCs w:val="24"/>
          <w:lang w:val="sr-Cyrl-RS"/>
        </w:rPr>
        <w:t>очито: ХЕ „Бистрица“, ХЕ</w:t>
      </w:r>
      <w:r w:rsidR="00D47077" w:rsidRPr="0028606B">
        <w:rPr>
          <w:rFonts w:ascii="Times New Roman" w:hAnsi="Times New Roman" w:cs="Times New Roman"/>
          <w:sz w:val="24"/>
          <w:szCs w:val="24"/>
          <w:lang w:val="sr-Cyrl-RS"/>
        </w:rPr>
        <w:t xml:space="preserve"> „Дабар“</w:t>
      </w:r>
      <w:r w:rsidR="00496CCF" w:rsidRPr="0028606B">
        <w:rPr>
          <w:rFonts w:ascii="Times New Roman" w:hAnsi="Times New Roman" w:cs="Times New Roman"/>
          <w:sz w:val="24"/>
          <w:szCs w:val="24"/>
          <w:lang w:val="sr-Cyrl-RS"/>
        </w:rPr>
        <w:t>, СЕ „Дубовик“, СЕ „Невесиње“, ВЕ „Гребак“; дефинисање нових корака у вези са активностима на изградњи ХЕ „Бук Бијела“; активирање пројекта изградње ВЕ „Хргуд“ и других пројеката на одговарајућим локацијама погодним за изградњу вјетроелектрана и активности на развоју пројеката гасификације.</w:t>
      </w:r>
    </w:p>
    <w:p w14:paraId="4BCE3F81" w14:textId="04074685"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Стабилно пословање предузећа из система МХ „Електропривреда Републике Српске“ је приоритет, а намјера је исто постићи кроз наставак активности на реформи предузећа у систему МХ „Електропривреда Републике Српске“ (производна и дистрибутивна) у циљу очувања </w:t>
      </w:r>
      <w:r w:rsidRPr="0028606B">
        <w:rPr>
          <w:rFonts w:ascii="Times New Roman" w:hAnsi="Times New Roman" w:cs="Times New Roman"/>
          <w:sz w:val="24"/>
          <w:szCs w:val="24"/>
          <w:lang w:val="sr-Cyrl-RS"/>
        </w:rPr>
        <w:lastRenderedPageBreak/>
        <w:t>енергетске стабилности Републике Српске и обезбјеђења сигурности снабдијевања потрошача у Републици Српској, јачање преносних капацитета и развој електропреносне мреже.</w:t>
      </w:r>
    </w:p>
    <w:p w14:paraId="26291437" w14:textId="7267207C" w:rsidR="001440BC" w:rsidRPr="0028606B" w:rsidRDefault="001440BC"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RS"/>
        </w:rPr>
        <w:t xml:space="preserve">Поред наведених </w:t>
      </w:r>
      <w:r w:rsidRPr="0028606B">
        <w:rPr>
          <w:rFonts w:ascii="Times New Roman" w:hAnsi="Times New Roman" w:cs="Times New Roman"/>
          <w:sz w:val="24"/>
          <w:szCs w:val="24"/>
          <w:lang w:val="sr-Cyrl-BA"/>
        </w:rPr>
        <w:t>инвестиционих и</w:t>
      </w:r>
      <w:r w:rsidR="00E53804" w:rsidRPr="0028606B">
        <w:rPr>
          <w:rFonts w:ascii="Times New Roman" w:hAnsi="Times New Roman" w:cs="Times New Roman"/>
          <w:sz w:val="24"/>
          <w:szCs w:val="24"/>
          <w:lang w:val="sr-Cyrl-BA"/>
        </w:rPr>
        <w:t xml:space="preserve"> енергетских пројеката започећемо</w:t>
      </w:r>
      <w:r w:rsidRPr="0028606B">
        <w:rPr>
          <w:rFonts w:ascii="Times New Roman" w:hAnsi="Times New Roman" w:cs="Times New Roman"/>
          <w:sz w:val="24"/>
          <w:szCs w:val="24"/>
          <w:lang w:val="sr-Cyrl-BA"/>
        </w:rPr>
        <w:t xml:space="preserve"> </w:t>
      </w:r>
      <w:r w:rsidR="00E53804" w:rsidRPr="0028606B">
        <w:rPr>
          <w:rFonts w:ascii="Times New Roman" w:hAnsi="Times New Roman" w:cs="Times New Roman"/>
          <w:sz w:val="24"/>
          <w:szCs w:val="24"/>
          <w:lang w:val="sr-Cyrl-BA"/>
        </w:rPr>
        <w:t>и</w:t>
      </w:r>
      <w:r w:rsidRPr="0028606B">
        <w:rPr>
          <w:rFonts w:ascii="Times New Roman" w:hAnsi="Times New Roman" w:cs="Times New Roman"/>
          <w:sz w:val="24"/>
          <w:szCs w:val="24"/>
          <w:lang w:val="sr-Cyrl-BA"/>
        </w:rPr>
        <w:t xml:space="preserve"> пројекат изградње </w:t>
      </w:r>
      <w:r w:rsidR="00E43426">
        <w:rPr>
          <w:rFonts w:ascii="Times New Roman" w:hAnsi="Times New Roman" w:cs="Times New Roman"/>
          <w:sz w:val="24"/>
          <w:szCs w:val="24"/>
          <w:lang w:val="sr-Cyrl-BA"/>
        </w:rPr>
        <w:t>плиновода од границе са Србијом до Новог Града, као и изградњу гасних електрана</w:t>
      </w:r>
      <w:r w:rsidRPr="0028606B">
        <w:rPr>
          <w:rFonts w:ascii="Times New Roman" w:hAnsi="Times New Roman" w:cs="Times New Roman"/>
          <w:sz w:val="24"/>
          <w:szCs w:val="24"/>
          <w:lang w:val="sr-Cyrl-BA"/>
        </w:rPr>
        <w:t>.</w:t>
      </w:r>
    </w:p>
    <w:p w14:paraId="1D620B85" w14:textId="49C548B8" w:rsidR="008E745F" w:rsidRPr="0028606B" w:rsidRDefault="008E745F" w:rsidP="00E70892">
      <w:pPr>
        <w:shd w:val="clear" w:color="auto" w:fill="FFFFFF"/>
        <w:spacing w:after="0" w:line="360" w:lineRule="auto"/>
        <w:ind w:firstLine="720"/>
        <w:jc w:val="both"/>
        <w:rPr>
          <w:rFonts w:ascii="Times New Roman" w:eastAsia="Times New Roman" w:hAnsi="Times New Roman" w:cs="Times New Roman"/>
          <w:bCs/>
          <w:sz w:val="24"/>
          <w:szCs w:val="24"/>
          <w:lang w:val="sr-Cyrl-RS"/>
        </w:rPr>
      </w:pPr>
      <w:r w:rsidRPr="0028606B">
        <w:rPr>
          <w:rFonts w:ascii="Times New Roman" w:eastAsia="Times New Roman" w:hAnsi="Times New Roman" w:cs="Times New Roman"/>
          <w:sz w:val="24"/>
          <w:szCs w:val="24"/>
          <w:lang w:val="sr-Cyrl-RS"/>
        </w:rPr>
        <w:t xml:space="preserve">У току је пројекат гасификације источног дијела Републике Српске. </w:t>
      </w:r>
      <w:r w:rsidRPr="0028606B">
        <w:rPr>
          <w:rFonts w:ascii="Times New Roman" w:eastAsia="Times New Roman" w:hAnsi="Times New Roman" w:cs="Times New Roman"/>
          <w:bCs/>
          <w:sz w:val="24"/>
          <w:szCs w:val="24"/>
          <w:lang w:val="sr-Cyrl-RS"/>
        </w:rPr>
        <w:t>Укупна вриједност пројекта је 94.850.000 КМ</w:t>
      </w:r>
      <w:r w:rsidRPr="0028606B">
        <w:rPr>
          <w:rFonts w:ascii="Times New Roman" w:eastAsia="Times New Roman" w:hAnsi="Times New Roman" w:cs="Times New Roman"/>
          <w:sz w:val="24"/>
          <w:szCs w:val="24"/>
          <w:lang w:val="sr-Cyrl-RS"/>
        </w:rPr>
        <w:t xml:space="preserve">. </w:t>
      </w:r>
      <w:r w:rsidRPr="0028606B">
        <w:rPr>
          <w:rFonts w:ascii="Times New Roman" w:eastAsia="Times New Roman" w:hAnsi="Times New Roman" w:cs="Times New Roman"/>
          <w:bCs/>
          <w:sz w:val="24"/>
          <w:szCs w:val="24"/>
          <w:lang w:val="sr-Cyrl-RS"/>
        </w:rPr>
        <w:t>Рок за завршетак изградње овог г</w:t>
      </w:r>
      <w:r w:rsidR="00212F4F" w:rsidRPr="0028606B">
        <w:rPr>
          <w:rFonts w:ascii="Times New Roman" w:eastAsia="Times New Roman" w:hAnsi="Times New Roman" w:cs="Times New Roman"/>
          <w:bCs/>
          <w:sz w:val="24"/>
          <w:szCs w:val="24"/>
          <w:lang w:val="sr-Cyrl-RS"/>
        </w:rPr>
        <w:t>асовода је октобар 2026. године</w:t>
      </w:r>
      <w:r w:rsidRPr="0028606B">
        <w:rPr>
          <w:rFonts w:ascii="Times New Roman" w:eastAsia="Times New Roman" w:hAnsi="Times New Roman" w:cs="Times New Roman"/>
          <w:bCs/>
          <w:sz w:val="24"/>
          <w:szCs w:val="24"/>
          <w:lang w:val="sr-Cyrl-RS"/>
        </w:rPr>
        <w:t>.</w:t>
      </w:r>
    </w:p>
    <w:p w14:paraId="42671500" w14:textId="77777777" w:rsidR="000E2628" w:rsidRPr="0028606B" w:rsidRDefault="000E2628" w:rsidP="00E70892">
      <w:pPr>
        <w:spacing w:after="0" w:line="360" w:lineRule="auto"/>
        <w:ind w:firstLine="720"/>
        <w:jc w:val="both"/>
        <w:rPr>
          <w:rFonts w:ascii="Times New Roman" w:hAnsi="Times New Roman" w:cs="Times New Roman"/>
          <w:sz w:val="24"/>
          <w:szCs w:val="24"/>
          <w:lang w:val="sr-Cyrl-RS"/>
        </w:rPr>
      </w:pPr>
    </w:p>
    <w:p w14:paraId="079D7260" w14:textId="77777777" w:rsidR="000E2628" w:rsidRPr="008D6A60" w:rsidRDefault="00496CCF" w:rsidP="00E70892">
      <w:pPr>
        <w:pStyle w:val="ListParagraph"/>
        <w:numPr>
          <w:ilvl w:val="0"/>
          <w:numId w:val="4"/>
        </w:num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 xml:space="preserve">Министарство здравља и социјалне заштите Републике Српске </w:t>
      </w:r>
    </w:p>
    <w:p w14:paraId="3E398A64" w14:textId="77777777" w:rsidR="000E2628" w:rsidRPr="0028606B" w:rsidRDefault="000E2628" w:rsidP="00E70892">
      <w:pPr>
        <w:spacing w:after="0" w:line="360" w:lineRule="auto"/>
        <w:jc w:val="both"/>
        <w:rPr>
          <w:rFonts w:ascii="Times New Roman" w:hAnsi="Times New Roman" w:cs="Times New Roman"/>
          <w:b/>
          <w:sz w:val="24"/>
          <w:szCs w:val="24"/>
          <w:lang w:val="sr-Cyrl-RS"/>
        </w:rPr>
      </w:pPr>
    </w:p>
    <w:p w14:paraId="407EFD0A" w14:textId="2042EC86" w:rsidR="000E2628" w:rsidRPr="0028606B" w:rsidRDefault="00496CCF" w:rsidP="00E70892">
      <w:pPr>
        <w:spacing w:after="0" w:line="360" w:lineRule="auto"/>
        <w:ind w:firstLine="720"/>
        <w:jc w:val="both"/>
        <w:rPr>
          <w:rFonts w:ascii="Times New Roman" w:hAnsi="Times New Roman" w:cs="Times New Roman"/>
          <w:sz w:val="24"/>
          <w:szCs w:val="24"/>
          <w:shd w:val="clear" w:color="auto" w:fill="FFFFFF"/>
          <w:lang w:val="sr-Cyrl-RS"/>
        </w:rPr>
      </w:pPr>
      <w:r w:rsidRPr="0028606B">
        <w:rPr>
          <w:rFonts w:ascii="Times New Roman" w:hAnsi="Times New Roman" w:cs="Times New Roman"/>
          <w:sz w:val="24"/>
          <w:szCs w:val="24"/>
          <w:lang w:val="sr-Cyrl-RS"/>
        </w:rPr>
        <w:t xml:space="preserve">Министарство здравља и социјалне заштите ће активно радити на </w:t>
      </w:r>
      <w:r w:rsidRPr="0028606B">
        <w:rPr>
          <w:rFonts w:ascii="Times New Roman" w:hAnsi="Times New Roman" w:cs="Times New Roman"/>
          <w:sz w:val="24"/>
          <w:szCs w:val="24"/>
          <w:shd w:val="clear" w:color="auto" w:fill="FFFFFF"/>
          <w:lang w:val="sr-Cyrl-RS"/>
        </w:rPr>
        <w:t>изградњи модерног и ефикасног система здравствен</w:t>
      </w:r>
      <w:r w:rsidR="00763EE0" w:rsidRPr="0028606B">
        <w:rPr>
          <w:rFonts w:ascii="Times New Roman" w:hAnsi="Times New Roman" w:cs="Times New Roman"/>
          <w:sz w:val="24"/>
          <w:szCs w:val="24"/>
          <w:shd w:val="clear" w:color="auto" w:fill="FFFFFF"/>
          <w:lang w:val="sr-Cyrl-RS"/>
        </w:rPr>
        <w:t>е</w:t>
      </w:r>
      <w:r w:rsidRPr="0028606B">
        <w:rPr>
          <w:rFonts w:ascii="Times New Roman" w:hAnsi="Times New Roman" w:cs="Times New Roman"/>
          <w:sz w:val="24"/>
          <w:szCs w:val="24"/>
          <w:shd w:val="clear" w:color="auto" w:fill="FFFFFF"/>
          <w:lang w:val="sr-Cyrl-RS"/>
        </w:rPr>
        <w:t xml:space="preserve"> заштите у циљу унапређења здравља становништва. Наведени циљ </w:t>
      </w:r>
      <w:r w:rsidR="00763EE0" w:rsidRPr="0028606B">
        <w:rPr>
          <w:rFonts w:ascii="Times New Roman" w:hAnsi="Times New Roman" w:cs="Times New Roman"/>
          <w:sz w:val="24"/>
          <w:szCs w:val="24"/>
          <w:shd w:val="clear" w:color="auto" w:fill="FFFFFF"/>
          <w:lang w:val="sr-Cyrl-RS"/>
        </w:rPr>
        <w:t>ћемо по</w:t>
      </w:r>
      <w:r w:rsidRPr="0028606B">
        <w:rPr>
          <w:rFonts w:ascii="Times New Roman" w:hAnsi="Times New Roman" w:cs="Times New Roman"/>
          <w:sz w:val="24"/>
          <w:szCs w:val="24"/>
          <w:shd w:val="clear" w:color="auto" w:fill="FFFFFF"/>
          <w:lang w:val="sr-Cyrl-RS"/>
        </w:rPr>
        <w:t>сти</w:t>
      </w:r>
      <w:r w:rsidR="00763EE0" w:rsidRPr="0028606B">
        <w:rPr>
          <w:rFonts w:ascii="Times New Roman" w:hAnsi="Times New Roman" w:cs="Times New Roman"/>
          <w:sz w:val="24"/>
          <w:szCs w:val="24"/>
          <w:shd w:val="clear" w:color="auto" w:fill="FFFFFF"/>
          <w:lang w:val="sr-Cyrl-RS"/>
        </w:rPr>
        <w:t>ћи</w:t>
      </w:r>
      <w:r w:rsidRPr="0028606B">
        <w:rPr>
          <w:rFonts w:ascii="Times New Roman" w:hAnsi="Times New Roman" w:cs="Times New Roman"/>
          <w:sz w:val="24"/>
          <w:szCs w:val="24"/>
          <w:shd w:val="clear" w:color="auto" w:fill="FFFFFF"/>
          <w:lang w:val="sr-Cyrl-RS"/>
        </w:rPr>
        <w:t xml:space="preserve"> стварањем услова који утичу на здравље и социјалну заштиту</w:t>
      </w:r>
      <w:r w:rsidR="008D154D" w:rsidRPr="0028606B">
        <w:rPr>
          <w:rFonts w:ascii="Times New Roman" w:hAnsi="Times New Roman" w:cs="Times New Roman"/>
          <w:sz w:val="24"/>
          <w:szCs w:val="24"/>
          <w:shd w:val="clear" w:color="auto" w:fill="FFFFFF"/>
          <w:lang w:val="sr-Cyrl-RS"/>
        </w:rPr>
        <w:t xml:space="preserve">, </w:t>
      </w:r>
      <w:r w:rsidRPr="0028606B">
        <w:rPr>
          <w:rFonts w:ascii="Times New Roman" w:hAnsi="Times New Roman" w:cs="Times New Roman"/>
          <w:sz w:val="24"/>
          <w:szCs w:val="24"/>
          <w:shd w:val="clear" w:color="auto" w:fill="FFFFFF"/>
          <w:lang w:val="sr-Cyrl-RS"/>
        </w:rPr>
        <w:t xml:space="preserve">почев од нормативно-правне дјелатности, а даље кроз имплементацију предложених рјешења и контроле </w:t>
      </w:r>
      <w:r w:rsidR="004B7021">
        <w:rPr>
          <w:rFonts w:ascii="Times New Roman" w:hAnsi="Times New Roman" w:cs="Times New Roman"/>
          <w:sz w:val="24"/>
          <w:szCs w:val="24"/>
          <w:shd w:val="clear" w:color="auto" w:fill="FFFFFF"/>
          <w:lang w:val="sr-Cyrl-RS"/>
        </w:rPr>
        <w:t xml:space="preserve">њихове </w:t>
      </w:r>
      <w:r w:rsidRPr="0028606B">
        <w:rPr>
          <w:rFonts w:ascii="Times New Roman" w:hAnsi="Times New Roman" w:cs="Times New Roman"/>
          <w:sz w:val="24"/>
          <w:szCs w:val="24"/>
          <w:shd w:val="clear" w:color="auto" w:fill="FFFFFF"/>
          <w:lang w:val="sr-Cyrl-RS"/>
        </w:rPr>
        <w:t>реализације.</w:t>
      </w:r>
      <w:r w:rsidR="008D154D" w:rsidRPr="0028606B">
        <w:rPr>
          <w:rFonts w:ascii="Times New Roman" w:hAnsi="Times New Roman" w:cs="Times New Roman"/>
          <w:sz w:val="24"/>
          <w:szCs w:val="24"/>
          <w:shd w:val="clear" w:color="auto" w:fill="FFFFFF"/>
          <w:lang w:val="sr-Cyrl-RS"/>
        </w:rPr>
        <w:t xml:space="preserve"> Посебну пажњу тражим да посвете рјешавању проблема родитеља-његоватеља и запошљавања </w:t>
      </w:r>
      <w:r w:rsidR="004B7021">
        <w:rPr>
          <w:rFonts w:ascii="Times New Roman" w:hAnsi="Times New Roman" w:cs="Times New Roman"/>
          <w:sz w:val="24"/>
          <w:szCs w:val="24"/>
          <w:shd w:val="clear" w:color="auto" w:fill="FFFFFF"/>
          <w:lang w:val="sr-Cyrl-RS"/>
        </w:rPr>
        <w:t>лица</w:t>
      </w:r>
      <w:r w:rsidR="008D154D" w:rsidRPr="0028606B">
        <w:rPr>
          <w:rFonts w:ascii="Times New Roman" w:hAnsi="Times New Roman" w:cs="Times New Roman"/>
          <w:sz w:val="24"/>
          <w:szCs w:val="24"/>
          <w:shd w:val="clear" w:color="auto" w:fill="FFFFFF"/>
          <w:lang w:val="sr-Cyrl-RS"/>
        </w:rPr>
        <w:t xml:space="preserve"> са инвалидитетом.</w:t>
      </w:r>
    </w:p>
    <w:p w14:paraId="62BE32E3"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shd w:val="clear" w:color="auto" w:fill="FFFFFF"/>
          <w:lang w:val="sr-Cyrl-RS"/>
        </w:rPr>
        <w:t xml:space="preserve">Такође, од Министарства очекујем успостављање начина </w:t>
      </w:r>
      <w:r w:rsidRPr="0028606B">
        <w:rPr>
          <w:rFonts w:ascii="Times New Roman" w:hAnsi="Times New Roman" w:cs="Times New Roman"/>
          <w:sz w:val="24"/>
          <w:szCs w:val="24"/>
          <w:lang w:val="sr-Cyrl-RS"/>
        </w:rPr>
        <w:t xml:space="preserve">лиценцирања стручних радника из области социјалне заштите и установа социјалне заштите, те различитих акредитованих програма обука за стручне раднике из области социјалне заштите. </w:t>
      </w:r>
    </w:p>
    <w:p w14:paraId="35B30888" w14:textId="3A9EC702"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shd w:val="clear" w:color="auto" w:fill="FFFFFF"/>
          <w:lang w:val="sr-Cyrl-RS"/>
        </w:rPr>
        <w:t>Наравно, наставиће се предузимање активности на реализацији значајних инфраструктурних пројеката, као што су</w:t>
      </w:r>
      <w:r w:rsidRPr="0028606B">
        <w:rPr>
          <w:rFonts w:ascii="Times New Roman" w:hAnsi="Times New Roman" w:cs="Times New Roman"/>
          <w:sz w:val="24"/>
          <w:szCs w:val="24"/>
          <w:lang w:val="sr-Cyrl-RS"/>
        </w:rPr>
        <w:t xml:space="preserve"> изградња и опремање Клинике за психијатрију ЈЗУ Универзитетски клинички центар Републике Српске, </w:t>
      </w:r>
      <w:r w:rsidR="008E745F" w:rsidRPr="0028606B">
        <w:rPr>
          <w:rFonts w:ascii="Times New Roman" w:hAnsi="Times New Roman" w:cs="Times New Roman"/>
          <w:sz w:val="24"/>
          <w:szCs w:val="24"/>
          <w:lang w:val="sr-Cyrl-RS"/>
        </w:rPr>
        <w:t>завршетак изградње</w:t>
      </w:r>
      <w:r w:rsidRPr="0028606B">
        <w:rPr>
          <w:rFonts w:ascii="Times New Roman" w:hAnsi="Times New Roman" w:cs="Times New Roman"/>
          <w:sz w:val="24"/>
          <w:szCs w:val="24"/>
          <w:lang w:val="sr-Cyrl-RS"/>
        </w:rPr>
        <w:t xml:space="preserve"> и опремање новог објекта болнице у Требињу, унапређење капацитета болнице у Приједору, </w:t>
      </w:r>
      <w:r w:rsidRPr="0028606B">
        <w:rPr>
          <w:rFonts w:ascii="Times New Roman" w:hAnsi="Times New Roman" w:cs="Times New Roman"/>
          <w:sz w:val="24"/>
          <w:szCs w:val="24"/>
          <w:shd w:val="clear" w:color="auto" w:fill="FFFFFF"/>
          <w:lang w:val="sr-Cyrl-RS"/>
        </w:rPr>
        <w:t xml:space="preserve"> </w:t>
      </w:r>
      <w:r w:rsidRPr="0028606B">
        <w:rPr>
          <w:rFonts w:ascii="Times New Roman" w:hAnsi="Times New Roman" w:cs="Times New Roman"/>
          <w:sz w:val="24"/>
          <w:szCs w:val="24"/>
          <w:lang w:val="sr-Cyrl-RS"/>
        </w:rPr>
        <w:t xml:space="preserve">изградња и опремање намјенског објекта за пружање здравствене заштите обољелим од малигних болести </w:t>
      </w:r>
      <w:r w:rsidR="007C57DA" w:rsidRPr="0028606B">
        <w:rPr>
          <w:rFonts w:ascii="Times New Roman" w:hAnsi="Times New Roman" w:cs="Times New Roman"/>
          <w:sz w:val="24"/>
          <w:szCs w:val="24"/>
          <w:lang w:val="sr-Cyrl-RS"/>
        </w:rPr>
        <w:t xml:space="preserve">са палијативном његом </w:t>
      </w:r>
      <w:r w:rsidRPr="0028606B">
        <w:rPr>
          <w:rFonts w:ascii="Times New Roman" w:hAnsi="Times New Roman" w:cs="Times New Roman"/>
          <w:sz w:val="24"/>
          <w:szCs w:val="24"/>
          <w:lang w:val="sr-Cyrl-RS"/>
        </w:rPr>
        <w:t>ЈЗУ Универзитетски клинички центар Републике Српске и других.</w:t>
      </w:r>
      <w:r w:rsidR="0016392F" w:rsidRPr="0028606B">
        <w:rPr>
          <w:rFonts w:ascii="Times New Roman" w:hAnsi="Times New Roman" w:cs="Times New Roman"/>
          <w:sz w:val="24"/>
          <w:szCs w:val="24"/>
          <w:lang w:val="sr-Cyrl-RS"/>
        </w:rPr>
        <w:t xml:space="preserve"> </w:t>
      </w:r>
      <w:r w:rsidR="0029658A" w:rsidRPr="0028606B">
        <w:rPr>
          <w:rFonts w:ascii="Times New Roman" w:hAnsi="Times New Roman" w:cs="Times New Roman"/>
          <w:sz w:val="24"/>
          <w:szCs w:val="24"/>
          <w:lang w:val="sr-Cyrl-RS"/>
        </w:rPr>
        <w:t>Министарство ће до краја године измирити и пореске обавезе болница у Српској.</w:t>
      </w:r>
    </w:p>
    <w:p w14:paraId="305B099F"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Заштита здравља становништа и социјална заштита битно одређују квалитет живота становништва, а планирамо да у томе не заостајемо у односу на земље региона, а и шире, што значи да наше активности морају бити континуиране. </w:t>
      </w:r>
    </w:p>
    <w:p w14:paraId="2F8CE5CA" w14:textId="125D5B70" w:rsidR="000E2628" w:rsidRPr="0028606B" w:rsidRDefault="00727FBB" w:rsidP="00E70892">
      <w:pPr>
        <w:spacing w:after="0" w:line="360" w:lineRule="auto"/>
        <w:ind w:firstLine="720"/>
        <w:jc w:val="both"/>
        <w:rPr>
          <w:rFonts w:ascii="Times New Roman" w:hAnsi="Times New Roman" w:cs="Times New Roman"/>
          <w:sz w:val="24"/>
          <w:szCs w:val="24"/>
          <w:shd w:val="clear" w:color="auto" w:fill="FFFFFF"/>
          <w:lang w:val="sr-Cyrl-RS"/>
        </w:rPr>
      </w:pPr>
      <w:r w:rsidRPr="0028606B">
        <w:rPr>
          <w:rFonts w:ascii="Times New Roman" w:hAnsi="Times New Roman" w:cs="Times New Roman"/>
          <w:sz w:val="24"/>
          <w:szCs w:val="24"/>
          <w:shd w:val="clear" w:color="auto" w:fill="FFFFFF"/>
          <w:lang w:val="sr-Cyrl-RS"/>
        </w:rPr>
        <w:t>Министарство здравља и социјалне заштите биће задужено и за закључивање додатна два споразума којим ће се обезбиједити лијечење Срба из Федерације БиХ у здравственим установама у Републици Српској.</w:t>
      </w:r>
    </w:p>
    <w:p w14:paraId="33864000" w14:textId="60CD7486" w:rsidR="00BE68EF" w:rsidRPr="0028606B" w:rsidRDefault="0029658A" w:rsidP="00E70892">
      <w:pPr>
        <w:spacing w:after="0" w:line="360" w:lineRule="auto"/>
        <w:ind w:firstLine="720"/>
        <w:jc w:val="both"/>
        <w:rPr>
          <w:rFonts w:ascii="Times New Roman" w:hAnsi="Times New Roman" w:cs="Times New Roman"/>
          <w:sz w:val="24"/>
          <w:szCs w:val="24"/>
          <w:shd w:val="clear" w:color="auto" w:fill="FFFFFF"/>
          <w:lang w:val="sr-Cyrl-RS"/>
        </w:rPr>
      </w:pPr>
      <w:r w:rsidRPr="0028606B">
        <w:rPr>
          <w:rFonts w:ascii="Times New Roman" w:hAnsi="Times New Roman" w:cs="Times New Roman"/>
          <w:sz w:val="24"/>
          <w:szCs w:val="24"/>
          <w:shd w:val="clear" w:color="auto" w:fill="FFFFFF"/>
          <w:lang w:val="sr-Cyrl-RS"/>
        </w:rPr>
        <w:lastRenderedPageBreak/>
        <w:t>Сутра ћемо отворити Бањско</w:t>
      </w:r>
      <w:r w:rsidR="004B7021">
        <w:rPr>
          <w:rFonts w:ascii="Times New Roman" w:hAnsi="Times New Roman" w:cs="Times New Roman"/>
          <w:sz w:val="24"/>
          <w:szCs w:val="24"/>
          <w:shd w:val="clear" w:color="auto" w:fill="FFFFFF"/>
          <w:lang w:val="sr-Cyrl-RS"/>
        </w:rPr>
        <w:t>-</w:t>
      </w:r>
      <w:r w:rsidRPr="0028606B">
        <w:rPr>
          <w:rFonts w:ascii="Times New Roman" w:hAnsi="Times New Roman" w:cs="Times New Roman"/>
          <w:sz w:val="24"/>
          <w:szCs w:val="24"/>
          <w:shd w:val="clear" w:color="auto" w:fill="FFFFFF"/>
          <w:lang w:val="sr-Cyrl-RS"/>
        </w:rPr>
        <w:t>рекреат</w:t>
      </w:r>
      <w:r w:rsidR="00BE68EF" w:rsidRPr="0028606B">
        <w:rPr>
          <w:rFonts w:ascii="Times New Roman" w:hAnsi="Times New Roman" w:cs="Times New Roman"/>
          <w:sz w:val="24"/>
          <w:szCs w:val="24"/>
          <w:shd w:val="clear" w:color="auto" w:fill="FFFFFF"/>
          <w:lang w:val="sr-Cyrl-RS"/>
        </w:rPr>
        <w:t xml:space="preserve">ивни центар у Српским </w:t>
      </w:r>
      <w:r w:rsidR="0095383C">
        <w:rPr>
          <w:rFonts w:ascii="Times New Roman" w:hAnsi="Times New Roman" w:cs="Times New Roman"/>
          <w:sz w:val="24"/>
          <w:szCs w:val="24"/>
          <w:shd w:val="clear" w:color="auto" w:fill="FFFFFF"/>
          <w:lang w:val="sr-Cyrl-RS"/>
        </w:rPr>
        <w:t>т</w:t>
      </w:r>
      <w:r w:rsidR="005F581E" w:rsidRPr="0028606B">
        <w:rPr>
          <w:rFonts w:ascii="Times New Roman" w:hAnsi="Times New Roman" w:cs="Times New Roman"/>
          <w:sz w:val="24"/>
          <w:szCs w:val="24"/>
          <w:shd w:val="clear" w:color="auto" w:fill="FFFFFF"/>
          <w:lang w:val="sr-Cyrl-RS"/>
        </w:rPr>
        <w:t xml:space="preserve">оплицама. Носилац пројекта је </w:t>
      </w:r>
      <w:r w:rsidR="004B7021">
        <w:rPr>
          <w:rFonts w:ascii="Times New Roman" w:hAnsi="Times New Roman" w:cs="Times New Roman"/>
          <w:sz w:val="24"/>
          <w:szCs w:val="24"/>
          <w:shd w:val="clear" w:color="auto" w:fill="FFFFFF"/>
          <w:lang w:val="sr-Cyrl-RS"/>
        </w:rPr>
        <w:t>И</w:t>
      </w:r>
      <w:r w:rsidR="00BE68EF" w:rsidRPr="0028606B">
        <w:rPr>
          <w:rFonts w:ascii="Times New Roman" w:hAnsi="Times New Roman" w:cs="Times New Roman"/>
          <w:sz w:val="24"/>
          <w:szCs w:val="24"/>
          <w:shd w:val="clear" w:color="auto" w:fill="FFFFFF"/>
          <w:lang w:val="sr-Cyrl-RS"/>
        </w:rPr>
        <w:t xml:space="preserve">нститут за </w:t>
      </w:r>
      <w:r w:rsidRPr="0028606B">
        <w:rPr>
          <w:rFonts w:ascii="Times New Roman" w:hAnsi="Times New Roman" w:cs="Times New Roman"/>
          <w:sz w:val="24"/>
          <w:szCs w:val="24"/>
          <w:shd w:val="clear" w:color="auto" w:fill="FFFFFF"/>
          <w:lang w:val="sr-Cyrl-RS"/>
        </w:rPr>
        <w:t>физикалну медицину, рехабилитацију и ортопедску хирургију „Др Мирослав Зотовић“.</w:t>
      </w:r>
      <w:r w:rsidR="00127C99" w:rsidRPr="0028606B">
        <w:rPr>
          <w:rFonts w:ascii="Times New Roman" w:hAnsi="Times New Roman" w:cs="Times New Roman"/>
          <w:sz w:val="24"/>
          <w:szCs w:val="24"/>
          <w:shd w:val="clear" w:color="auto" w:fill="FFFFFF"/>
          <w:lang w:val="sr-Cyrl-RS"/>
        </w:rPr>
        <w:t xml:space="preserve"> </w:t>
      </w:r>
      <w:r w:rsidR="008E745F" w:rsidRPr="0028606B">
        <w:rPr>
          <w:rFonts w:ascii="Times New Roman" w:hAnsi="Times New Roman" w:cs="Times New Roman"/>
          <w:sz w:val="24"/>
          <w:szCs w:val="24"/>
          <w:shd w:val="clear" w:color="auto" w:fill="FFFFFF"/>
          <w:lang w:val="sr-Cyrl-RS"/>
        </w:rPr>
        <w:t>Вриједност овог пројекта је 42</w:t>
      </w:r>
      <w:r w:rsidR="004B7021">
        <w:rPr>
          <w:rFonts w:ascii="Times New Roman" w:hAnsi="Times New Roman" w:cs="Times New Roman"/>
          <w:sz w:val="24"/>
          <w:szCs w:val="24"/>
          <w:shd w:val="clear" w:color="auto" w:fill="FFFFFF"/>
          <w:lang w:val="sr-Cyrl-RS"/>
        </w:rPr>
        <w:t>.000.000</w:t>
      </w:r>
      <w:r w:rsidR="008E745F" w:rsidRPr="0028606B">
        <w:rPr>
          <w:rFonts w:ascii="Times New Roman" w:hAnsi="Times New Roman" w:cs="Times New Roman"/>
          <w:sz w:val="24"/>
          <w:szCs w:val="24"/>
          <w:shd w:val="clear" w:color="auto" w:fill="FFFFFF"/>
          <w:lang w:val="sr-Cyrl-RS"/>
        </w:rPr>
        <w:t xml:space="preserve"> КМ. </w:t>
      </w:r>
    </w:p>
    <w:p w14:paraId="22898A91" w14:textId="0BB6390A" w:rsidR="0029658A" w:rsidRPr="0028606B" w:rsidRDefault="00127C99" w:rsidP="00E70892">
      <w:pPr>
        <w:spacing w:after="0" w:line="360" w:lineRule="auto"/>
        <w:ind w:firstLine="720"/>
        <w:jc w:val="both"/>
        <w:rPr>
          <w:rFonts w:ascii="Times New Roman" w:eastAsia="Times New Roman" w:hAnsi="Times New Roman" w:cs="Times New Roman"/>
          <w:sz w:val="24"/>
          <w:szCs w:val="24"/>
          <w:lang w:val="sr-Cyrl-BA" w:eastAsia="en-GB"/>
        </w:rPr>
      </w:pPr>
      <w:r w:rsidRPr="0028606B">
        <w:rPr>
          <w:rFonts w:ascii="Times New Roman" w:hAnsi="Times New Roman" w:cs="Times New Roman"/>
          <w:sz w:val="24"/>
          <w:szCs w:val="24"/>
          <w:shd w:val="clear" w:color="auto" w:fill="FFFFFF"/>
          <w:lang w:val="sr-Cyrl-RS"/>
        </w:rPr>
        <w:t xml:space="preserve">Министарство ће у току 2026. године </w:t>
      </w:r>
      <w:r w:rsidRPr="0028606B">
        <w:rPr>
          <w:rFonts w:ascii="Times New Roman" w:eastAsia="Times New Roman" w:hAnsi="Times New Roman" w:cs="Times New Roman"/>
          <w:sz w:val="24"/>
          <w:szCs w:val="24"/>
          <w:lang w:val="sr-Cyrl-BA" w:eastAsia="en-GB"/>
        </w:rPr>
        <w:t>основати Центар за васпитање и образовање дј</w:t>
      </w:r>
      <w:r w:rsidR="00B76E7B" w:rsidRPr="0028606B">
        <w:rPr>
          <w:rFonts w:ascii="Times New Roman" w:eastAsia="Times New Roman" w:hAnsi="Times New Roman" w:cs="Times New Roman"/>
          <w:sz w:val="24"/>
          <w:szCs w:val="24"/>
          <w:lang w:val="sr-Cyrl-BA" w:eastAsia="en-GB"/>
        </w:rPr>
        <w:t>еце</w:t>
      </w:r>
      <w:r w:rsidR="004B7021">
        <w:rPr>
          <w:rFonts w:ascii="Times New Roman" w:eastAsia="Times New Roman" w:hAnsi="Times New Roman" w:cs="Times New Roman"/>
          <w:sz w:val="24"/>
          <w:szCs w:val="24"/>
          <w:lang w:val="sr-Cyrl-BA" w:eastAsia="en-GB"/>
        </w:rPr>
        <w:t>,</w:t>
      </w:r>
      <w:r w:rsidR="00B76E7B" w:rsidRPr="0028606B">
        <w:rPr>
          <w:rFonts w:ascii="Times New Roman" w:eastAsia="Times New Roman" w:hAnsi="Times New Roman" w:cs="Times New Roman"/>
          <w:sz w:val="24"/>
          <w:szCs w:val="24"/>
          <w:lang w:val="sr-Cyrl-BA" w:eastAsia="en-GB"/>
        </w:rPr>
        <w:t xml:space="preserve"> успоставити компатибил</w:t>
      </w:r>
      <w:r w:rsidR="0095383C">
        <w:rPr>
          <w:rFonts w:ascii="Times New Roman" w:eastAsia="Times New Roman" w:hAnsi="Times New Roman" w:cs="Times New Roman"/>
          <w:sz w:val="24"/>
          <w:szCs w:val="24"/>
          <w:lang w:val="sr-Cyrl-BA" w:eastAsia="en-GB"/>
        </w:rPr>
        <w:t>а</w:t>
      </w:r>
      <w:r w:rsidR="00B76E7B" w:rsidRPr="0028606B">
        <w:rPr>
          <w:rFonts w:ascii="Times New Roman" w:eastAsia="Times New Roman" w:hAnsi="Times New Roman" w:cs="Times New Roman"/>
          <w:sz w:val="24"/>
          <w:szCs w:val="24"/>
          <w:lang w:val="sr-Cyrl-BA" w:eastAsia="en-GB"/>
        </w:rPr>
        <w:t>н</w:t>
      </w:r>
      <w:r w:rsidRPr="0028606B">
        <w:rPr>
          <w:rFonts w:ascii="Times New Roman" w:eastAsia="Times New Roman" w:hAnsi="Times New Roman" w:cs="Times New Roman"/>
          <w:sz w:val="24"/>
          <w:szCs w:val="24"/>
          <w:lang w:val="sr-Cyrl-BA" w:eastAsia="en-GB"/>
        </w:rPr>
        <w:t xml:space="preserve"> информациони систем социјалне карте Републике Српске</w:t>
      </w:r>
      <w:r w:rsidR="004B7021">
        <w:rPr>
          <w:rFonts w:ascii="Times New Roman" w:eastAsia="Times New Roman" w:hAnsi="Times New Roman" w:cs="Times New Roman"/>
          <w:sz w:val="24"/>
          <w:szCs w:val="24"/>
          <w:lang w:val="sr-Cyrl-BA" w:eastAsia="en-GB"/>
        </w:rPr>
        <w:t>,</w:t>
      </w:r>
      <w:r w:rsidRPr="0028606B">
        <w:rPr>
          <w:rFonts w:ascii="Times New Roman" w:eastAsia="Times New Roman" w:hAnsi="Times New Roman" w:cs="Times New Roman"/>
          <w:sz w:val="24"/>
          <w:szCs w:val="24"/>
          <w:lang w:val="sr-Cyrl-BA" w:eastAsia="en-GB"/>
        </w:rPr>
        <w:t xml:space="preserve"> те извршити набавку простора за организационе јединице Фонда за дјечију заштиту.</w:t>
      </w:r>
    </w:p>
    <w:p w14:paraId="56503A1A" w14:textId="77777777" w:rsidR="00727FBB" w:rsidRPr="0028606B" w:rsidRDefault="00727FBB" w:rsidP="00E70892">
      <w:pPr>
        <w:spacing w:after="0" w:line="360" w:lineRule="auto"/>
        <w:ind w:firstLine="720"/>
        <w:jc w:val="both"/>
        <w:rPr>
          <w:rFonts w:ascii="Times New Roman" w:hAnsi="Times New Roman" w:cs="Times New Roman"/>
          <w:sz w:val="24"/>
          <w:szCs w:val="24"/>
          <w:shd w:val="clear" w:color="auto" w:fill="FFFFFF"/>
          <w:lang w:val="sr-Cyrl-RS"/>
        </w:rPr>
      </w:pPr>
    </w:p>
    <w:p w14:paraId="4B5845BB" w14:textId="17827F57" w:rsidR="000E2628" w:rsidRPr="008D6A60" w:rsidRDefault="00496CCF" w:rsidP="00E70892">
      <w:pPr>
        <w:pStyle w:val="ListParagraph"/>
        <w:numPr>
          <w:ilvl w:val="0"/>
          <w:numId w:val="4"/>
        </w:num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Министар</w:t>
      </w:r>
      <w:r w:rsidR="00763EE0" w:rsidRPr="008D6A60">
        <w:rPr>
          <w:rFonts w:ascii="Times New Roman" w:hAnsi="Times New Roman" w:cs="Times New Roman"/>
          <w:b/>
          <w:sz w:val="28"/>
          <w:szCs w:val="28"/>
          <w:lang w:val="sr-Cyrl-RS"/>
        </w:rPr>
        <w:t>ство</w:t>
      </w:r>
      <w:r w:rsidRPr="008D6A60">
        <w:rPr>
          <w:rFonts w:ascii="Times New Roman" w:hAnsi="Times New Roman" w:cs="Times New Roman"/>
          <w:b/>
          <w:sz w:val="28"/>
          <w:szCs w:val="28"/>
          <w:lang w:val="sr-Cyrl-RS"/>
        </w:rPr>
        <w:t xml:space="preserve"> за европске интеграције и међународну сарадњу Републике Српске</w:t>
      </w:r>
    </w:p>
    <w:p w14:paraId="1477FE7D"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5A6AB5EF" w14:textId="3621066F"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Министарство за европске интеграције и међународну сарадњу ће у наредном периоду наставити активности у домену европских интеграција, у оквиру којих ће акценат бити на заступању јединствених ставова Републике Српске</w:t>
      </w:r>
      <w:r w:rsidR="004B7021">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те заштити њене уставне позиције и надлежности у процесу европских интеграција на начин да се обезбиједи јединствено дјеловање и наступ представника републичких органа управе у процесу придруживања и приступања Европској унији, учешће у раду заједничких тијела између ЕУ и БиХ и координацију републичких представника у тим тијелима, </w:t>
      </w:r>
      <w:r w:rsidR="004B7021">
        <w:rPr>
          <w:rFonts w:ascii="Times New Roman" w:hAnsi="Times New Roman" w:cs="Times New Roman"/>
          <w:sz w:val="24"/>
          <w:szCs w:val="24"/>
          <w:lang w:val="sr-Cyrl-RS"/>
        </w:rPr>
        <w:t>с</w:t>
      </w:r>
      <w:r w:rsidRPr="0028606B">
        <w:rPr>
          <w:rFonts w:ascii="Times New Roman" w:hAnsi="Times New Roman" w:cs="Times New Roman"/>
          <w:sz w:val="24"/>
          <w:szCs w:val="24"/>
          <w:lang w:val="sr-Cyrl-RS"/>
        </w:rPr>
        <w:t xml:space="preserve">провођење Плана усклађивања прописа и других општих аката Републике Српске са прописима ЕУ, израда Методологије усклађивања законодавства Републике Српске са изворима међународног права и правном тековином ЕУ, као и предузимање других активности у циљу </w:t>
      </w:r>
      <w:r w:rsidR="004B7021">
        <w:rPr>
          <w:rFonts w:ascii="Times New Roman" w:hAnsi="Times New Roman" w:cs="Times New Roman"/>
          <w:sz w:val="24"/>
          <w:szCs w:val="24"/>
          <w:lang w:val="sr-Cyrl-RS"/>
        </w:rPr>
        <w:t>с</w:t>
      </w:r>
      <w:r w:rsidRPr="0028606B">
        <w:rPr>
          <w:rFonts w:ascii="Times New Roman" w:hAnsi="Times New Roman" w:cs="Times New Roman"/>
          <w:sz w:val="24"/>
          <w:szCs w:val="24"/>
          <w:lang w:val="sr-Cyrl-RS"/>
        </w:rPr>
        <w:t>провођења поступка европских интеграција, сходно задатим циљевима.</w:t>
      </w:r>
    </w:p>
    <w:p w14:paraId="4AD27853" w14:textId="022ADF39" w:rsidR="000E2628" w:rsidRPr="0028606B" w:rsidRDefault="00496CCF" w:rsidP="00E70892">
      <w:p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ab/>
        <w:t xml:space="preserve">Даље, наставиће са </w:t>
      </w:r>
      <w:r w:rsidR="004B7021">
        <w:rPr>
          <w:rFonts w:ascii="Times New Roman" w:hAnsi="Times New Roman" w:cs="Times New Roman"/>
          <w:sz w:val="24"/>
          <w:szCs w:val="24"/>
          <w:lang w:val="sr-Cyrl-RS"/>
        </w:rPr>
        <w:t>с</w:t>
      </w:r>
      <w:r w:rsidRPr="0028606B">
        <w:rPr>
          <w:rFonts w:ascii="Times New Roman" w:hAnsi="Times New Roman" w:cs="Times New Roman"/>
          <w:sz w:val="24"/>
          <w:szCs w:val="24"/>
          <w:lang w:val="sr-Cyrl-RS"/>
        </w:rPr>
        <w:t>провођењем одобрених пројеката, као и активности у домену сарадње са дијаспором.</w:t>
      </w:r>
    </w:p>
    <w:p w14:paraId="0E4529CC" w14:textId="07976648" w:rsidR="00E30A05" w:rsidRPr="0028606B" w:rsidRDefault="0095383C" w:rsidP="00E70892">
      <w:pPr>
        <w:spacing w:after="0" w:line="36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Такође</w:t>
      </w:r>
      <w:r w:rsidR="00E30A05" w:rsidRPr="0028606B">
        <w:rPr>
          <w:rFonts w:ascii="Times New Roman" w:hAnsi="Times New Roman" w:cs="Times New Roman"/>
          <w:sz w:val="24"/>
          <w:szCs w:val="24"/>
          <w:lang w:val="sr-Cyrl-BA"/>
        </w:rPr>
        <w:t>, п</w:t>
      </w:r>
      <w:r w:rsidR="001F60FB" w:rsidRPr="0028606B">
        <w:rPr>
          <w:rFonts w:ascii="Times New Roman" w:hAnsi="Times New Roman" w:cs="Times New Roman"/>
          <w:sz w:val="24"/>
          <w:szCs w:val="24"/>
          <w:lang w:val="sr-Cyrl-BA"/>
        </w:rPr>
        <w:t>отребно је формирати</w:t>
      </w:r>
      <w:r w:rsidR="00E30A05" w:rsidRPr="0028606B">
        <w:rPr>
          <w:rFonts w:ascii="Times New Roman" w:hAnsi="Times New Roman" w:cs="Times New Roman"/>
          <w:sz w:val="24"/>
          <w:szCs w:val="24"/>
          <w:lang w:val="sr-Cyrl-BA"/>
        </w:rPr>
        <w:t xml:space="preserve"> Дирекцију за изградњу и економску сарадњу са дијаспором, али и подржати локалне заједнице у развоју привреде и привлачењу инвестиција.</w:t>
      </w:r>
    </w:p>
    <w:p w14:paraId="23EF8EF9" w14:textId="625E2DB5" w:rsidR="006E6A87" w:rsidRPr="0028606B" w:rsidRDefault="006E6A87"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 xml:space="preserve">Министарство ће </w:t>
      </w:r>
      <w:r w:rsidR="004B7021">
        <w:rPr>
          <w:rFonts w:ascii="Times New Roman" w:hAnsi="Times New Roman" w:cs="Times New Roman"/>
          <w:sz w:val="24"/>
          <w:szCs w:val="24"/>
          <w:lang w:val="sr-Cyrl-BA"/>
        </w:rPr>
        <w:t>с</w:t>
      </w:r>
      <w:r w:rsidRPr="0028606B">
        <w:rPr>
          <w:rFonts w:ascii="Times New Roman" w:hAnsi="Times New Roman" w:cs="Times New Roman"/>
          <w:sz w:val="24"/>
          <w:szCs w:val="24"/>
          <w:lang w:val="sr-Cyrl-BA"/>
        </w:rPr>
        <w:t>провести и с</w:t>
      </w:r>
      <w:r w:rsidR="004B7021">
        <w:rPr>
          <w:rFonts w:ascii="Times New Roman" w:hAnsi="Times New Roman" w:cs="Times New Roman"/>
          <w:sz w:val="24"/>
          <w:szCs w:val="24"/>
          <w:lang w:val="sr-Cyrl-BA"/>
        </w:rPr>
        <w:t>љ</w:t>
      </w:r>
      <w:r w:rsidRPr="0028606B">
        <w:rPr>
          <w:rFonts w:ascii="Times New Roman" w:hAnsi="Times New Roman" w:cs="Times New Roman"/>
          <w:sz w:val="24"/>
          <w:szCs w:val="24"/>
          <w:lang w:val="sr-Cyrl-BA"/>
        </w:rPr>
        <w:t>едеће пројекте:</w:t>
      </w:r>
    </w:p>
    <w:p w14:paraId="7DB99EDC" w14:textId="77777777" w:rsidR="0002536C" w:rsidRPr="0028606B" w:rsidRDefault="0002536C" w:rsidP="00E70892">
      <w:pPr>
        <w:keepNext/>
        <w:keepLines/>
        <w:spacing w:after="0" w:line="360" w:lineRule="auto"/>
        <w:ind w:firstLine="720"/>
        <w:outlineLvl w:val="1"/>
        <w:rPr>
          <w:rFonts w:ascii="Times New Roman" w:eastAsia="Times New Roman" w:hAnsi="Times New Roman" w:cs="Times New Roman"/>
          <w:b/>
          <w:bCs/>
          <w:sz w:val="24"/>
          <w:szCs w:val="24"/>
          <w:lang w:val="sr-Cyrl-RS"/>
        </w:rPr>
      </w:pPr>
      <w:r w:rsidRPr="0028606B">
        <w:rPr>
          <w:rFonts w:ascii="Times New Roman" w:eastAsia="Times New Roman" w:hAnsi="Times New Roman" w:cs="Times New Roman"/>
          <w:b/>
          <w:bCs/>
          <w:sz w:val="24"/>
          <w:szCs w:val="24"/>
          <w:lang w:val="sr-Cyrl-RS"/>
        </w:rPr>
        <w:t>1. Успостављање Фонда за помоћ пројектима</w:t>
      </w:r>
    </w:p>
    <w:p w14:paraId="6F7C28DB" w14:textId="22434083" w:rsidR="0002536C" w:rsidRPr="0028606B" w:rsidRDefault="0002536C" w:rsidP="00E70892">
      <w:pPr>
        <w:spacing w:after="0" w:line="360" w:lineRule="auto"/>
        <w:ind w:firstLine="720"/>
        <w:jc w:val="both"/>
        <w:rPr>
          <w:rFonts w:ascii="Times New Roman" w:eastAsia="Calibri" w:hAnsi="Times New Roman" w:cs="Times New Roman"/>
          <w:sz w:val="24"/>
          <w:szCs w:val="24"/>
          <w:lang w:val="sr-Cyrl-RS"/>
        </w:rPr>
      </w:pPr>
      <w:r w:rsidRPr="0028606B">
        <w:rPr>
          <w:rFonts w:ascii="Times New Roman" w:eastAsia="Calibri" w:hAnsi="Times New Roman" w:cs="Times New Roman"/>
          <w:sz w:val="24"/>
          <w:szCs w:val="24"/>
          <w:lang w:val="sr-Cyrl-RS"/>
        </w:rPr>
        <w:t>Министарство ће у наредном периоду предложити да се успостави Фонд за помоћ пројектима ради суфинансирања иницијатива које се реализују уз подршку Европске уније. Финансирање ће бити усмјерено ка јединицама локалне самоуправе, привредним организацијама и организацијама цивилног друштва.</w:t>
      </w:r>
    </w:p>
    <w:p w14:paraId="09384AB4" w14:textId="77777777" w:rsidR="0002536C" w:rsidRPr="0028606B" w:rsidRDefault="0002536C" w:rsidP="00E70892">
      <w:pPr>
        <w:keepNext/>
        <w:keepLines/>
        <w:spacing w:after="0" w:line="360" w:lineRule="auto"/>
        <w:ind w:firstLine="720"/>
        <w:outlineLvl w:val="1"/>
        <w:rPr>
          <w:rFonts w:ascii="Times New Roman" w:eastAsia="Times New Roman" w:hAnsi="Times New Roman" w:cs="Times New Roman"/>
          <w:b/>
          <w:bCs/>
          <w:sz w:val="24"/>
          <w:szCs w:val="24"/>
          <w:lang w:val="sr-Cyrl-RS"/>
        </w:rPr>
      </w:pPr>
      <w:r w:rsidRPr="0028606B">
        <w:rPr>
          <w:rFonts w:ascii="Times New Roman" w:eastAsia="Times New Roman" w:hAnsi="Times New Roman" w:cs="Times New Roman"/>
          <w:b/>
          <w:bCs/>
          <w:sz w:val="24"/>
          <w:szCs w:val="24"/>
          <w:lang w:val="sr-Cyrl-RS"/>
        </w:rPr>
        <w:lastRenderedPageBreak/>
        <w:t xml:space="preserve">2. Пројекат подршке повратку младих „Назад у Српску – </w:t>
      </w:r>
      <w:r w:rsidRPr="0028606B">
        <w:rPr>
          <w:rFonts w:ascii="Times New Roman" w:eastAsia="Times New Roman" w:hAnsi="Times New Roman" w:cs="Times New Roman"/>
          <w:b/>
          <w:bCs/>
          <w:sz w:val="24"/>
          <w:szCs w:val="24"/>
          <w:lang w:val="sr-Latn-BA"/>
        </w:rPr>
        <w:t>Back to Srpska</w:t>
      </w:r>
      <w:r w:rsidRPr="0028606B">
        <w:rPr>
          <w:rFonts w:ascii="Times New Roman" w:eastAsia="Times New Roman" w:hAnsi="Times New Roman" w:cs="Times New Roman"/>
          <w:b/>
          <w:bCs/>
          <w:sz w:val="24"/>
          <w:szCs w:val="24"/>
          <w:lang w:val="sr-Cyrl-RS"/>
        </w:rPr>
        <w:t>“</w:t>
      </w:r>
    </w:p>
    <w:p w14:paraId="4F9699A8" w14:textId="3DE8123C" w:rsidR="0002536C" w:rsidRPr="0028606B" w:rsidRDefault="0002536C" w:rsidP="00E70892">
      <w:pPr>
        <w:spacing w:after="0" w:line="360" w:lineRule="auto"/>
        <w:ind w:firstLine="720"/>
        <w:jc w:val="both"/>
        <w:rPr>
          <w:rFonts w:ascii="Times New Roman" w:eastAsia="Calibri" w:hAnsi="Times New Roman" w:cs="Times New Roman"/>
          <w:sz w:val="24"/>
          <w:szCs w:val="24"/>
          <w:lang w:val="sr-Cyrl-RS"/>
        </w:rPr>
      </w:pPr>
      <w:r w:rsidRPr="0028606B">
        <w:rPr>
          <w:rFonts w:ascii="Times New Roman" w:eastAsia="Calibri" w:hAnsi="Times New Roman" w:cs="Times New Roman"/>
          <w:sz w:val="24"/>
          <w:szCs w:val="24"/>
          <w:lang w:val="sr-Cyrl-RS"/>
        </w:rPr>
        <w:t>По узору на успјешан пројекат „Тачка повратка“ у Србији, Министарство има у плану да покрене програм „Назад у Српску – Back to Srpska“, намијењен младим стручњацима из дијаспоре који желе да се врате у Републику Ср</w:t>
      </w:r>
      <w:r w:rsidR="003B108E" w:rsidRPr="0028606B">
        <w:rPr>
          <w:rFonts w:ascii="Times New Roman" w:eastAsia="Calibri" w:hAnsi="Times New Roman" w:cs="Times New Roman"/>
          <w:sz w:val="24"/>
          <w:szCs w:val="24"/>
          <w:lang w:val="sr-Cyrl-RS"/>
        </w:rPr>
        <w:t>пску.</w:t>
      </w:r>
    </w:p>
    <w:p w14:paraId="4C0B33DE" w14:textId="77777777" w:rsidR="0045016C" w:rsidRPr="0028606B" w:rsidRDefault="0045016C" w:rsidP="00E70892">
      <w:pPr>
        <w:spacing w:after="0" w:line="360" w:lineRule="auto"/>
        <w:jc w:val="both"/>
        <w:rPr>
          <w:rFonts w:ascii="Times New Roman" w:eastAsia="Calibri" w:hAnsi="Times New Roman" w:cs="Times New Roman"/>
          <w:sz w:val="24"/>
          <w:szCs w:val="24"/>
          <w:lang w:val="sr-Cyrl-RS"/>
        </w:rPr>
      </w:pPr>
    </w:p>
    <w:p w14:paraId="0B106FF3" w14:textId="1BE687D0" w:rsidR="0045016C" w:rsidRDefault="0045016C" w:rsidP="00E70892">
      <w:pPr>
        <w:spacing w:after="0" w:line="360" w:lineRule="auto"/>
        <w:ind w:firstLine="720"/>
        <w:jc w:val="both"/>
        <w:rPr>
          <w:rFonts w:ascii="Times New Roman" w:eastAsia="Calibri" w:hAnsi="Times New Roman" w:cs="Times New Roman"/>
          <w:sz w:val="24"/>
          <w:szCs w:val="24"/>
          <w:lang w:val="sr-Cyrl-RS"/>
        </w:rPr>
      </w:pPr>
      <w:r w:rsidRPr="0028606B">
        <w:rPr>
          <w:rFonts w:ascii="Times New Roman" w:eastAsia="Calibri" w:hAnsi="Times New Roman" w:cs="Times New Roman"/>
          <w:sz w:val="24"/>
          <w:szCs w:val="24"/>
          <w:lang w:val="sr-Cyrl-RS"/>
        </w:rPr>
        <w:t>Влада Републике Српске ће наставити да јача међународни углед и позицију Републике Српске у Европи и свијету. Посебан фокус ће бити на оним земљама које имају разумијевање за нашу позицију у БиХ. Поред тога, радићемо на оснаживању мреже наших представништ</w:t>
      </w:r>
      <w:r w:rsidR="0095383C">
        <w:rPr>
          <w:rFonts w:ascii="Times New Roman" w:eastAsia="Calibri" w:hAnsi="Times New Roman" w:cs="Times New Roman"/>
          <w:sz w:val="24"/>
          <w:szCs w:val="24"/>
          <w:lang w:val="sr-Cyrl-RS"/>
        </w:rPr>
        <w:t>а</w:t>
      </w:r>
      <w:r w:rsidRPr="0028606B">
        <w:rPr>
          <w:rFonts w:ascii="Times New Roman" w:eastAsia="Calibri" w:hAnsi="Times New Roman" w:cs="Times New Roman"/>
          <w:sz w:val="24"/>
          <w:szCs w:val="24"/>
          <w:lang w:val="sr-Cyrl-RS"/>
        </w:rPr>
        <w:t xml:space="preserve">ва у свијету и њеном потенцијалном ширењу </w:t>
      </w:r>
      <w:r w:rsidR="00F84D6A" w:rsidRPr="0028606B">
        <w:rPr>
          <w:rFonts w:ascii="Times New Roman" w:eastAsia="Calibri" w:hAnsi="Times New Roman" w:cs="Times New Roman"/>
          <w:sz w:val="24"/>
          <w:szCs w:val="24"/>
          <w:lang w:val="sr-Cyrl-RS"/>
        </w:rPr>
        <w:t>у складу са економским и политички</w:t>
      </w:r>
      <w:r w:rsidRPr="0028606B">
        <w:rPr>
          <w:rFonts w:ascii="Times New Roman" w:eastAsia="Calibri" w:hAnsi="Times New Roman" w:cs="Times New Roman"/>
          <w:sz w:val="24"/>
          <w:szCs w:val="24"/>
          <w:lang w:val="sr-Cyrl-RS"/>
        </w:rPr>
        <w:t>м интер</w:t>
      </w:r>
      <w:r w:rsidR="0095383C">
        <w:rPr>
          <w:rFonts w:ascii="Times New Roman" w:eastAsia="Calibri" w:hAnsi="Times New Roman" w:cs="Times New Roman"/>
          <w:sz w:val="24"/>
          <w:szCs w:val="24"/>
          <w:lang w:val="sr-Cyrl-RS"/>
        </w:rPr>
        <w:t>е</w:t>
      </w:r>
      <w:r w:rsidRPr="0028606B">
        <w:rPr>
          <w:rFonts w:ascii="Times New Roman" w:eastAsia="Calibri" w:hAnsi="Times New Roman" w:cs="Times New Roman"/>
          <w:sz w:val="24"/>
          <w:szCs w:val="24"/>
          <w:lang w:val="sr-Cyrl-RS"/>
        </w:rPr>
        <w:t>сима</w:t>
      </w:r>
      <w:r w:rsidR="004B7021">
        <w:rPr>
          <w:rFonts w:ascii="Times New Roman" w:eastAsia="Calibri" w:hAnsi="Times New Roman" w:cs="Times New Roman"/>
          <w:sz w:val="24"/>
          <w:szCs w:val="24"/>
          <w:lang w:val="sr-Cyrl-RS"/>
        </w:rPr>
        <w:t>,</w:t>
      </w:r>
      <w:r w:rsidRPr="0028606B">
        <w:rPr>
          <w:rFonts w:ascii="Times New Roman" w:eastAsia="Calibri" w:hAnsi="Times New Roman" w:cs="Times New Roman"/>
          <w:sz w:val="24"/>
          <w:szCs w:val="24"/>
          <w:lang w:val="sr-Cyrl-RS"/>
        </w:rPr>
        <w:t xml:space="preserve"> као и геополитичким околностима. Влада ће, такође, наставити активности на приближавању новој админис</w:t>
      </w:r>
      <w:r w:rsidR="00670B8A" w:rsidRPr="0028606B">
        <w:rPr>
          <w:rFonts w:ascii="Times New Roman" w:eastAsia="Calibri" w:hAnsi="Times New Roman" w:cs="Times New Roman"/>
          <w:sz w:val="24"/>
          <w:szCs w:val="24"/>
          <w:lang w:val="sr-Cyrl-RS"/>
        </w:rPr>
        <w:t>трацији у Вашинг</w:t>
      </w:r>
      <w:r w:rsidR="004B7021">
        <w:rPr>
          <w:rFonts w:ascii="Times New Roman" w:eastAsia="Calibri" w:hAnsi="Times New Roman" w:cs="Times New Roman"/>
          <w:sz w:val="24"/>
          <w:szCs w:val="24"/>
          <w:lang w:val="sr-Cyrl-RS"/>
        </w:rPr>
        <w:t>т</w:t>
      </w:r>
      <w:r w:rsidR="00670B8A" w:rsidRPr="0028606B">
        <w:rPr>
          <w:rFonts w:ascii="Times New Roman" w:eastAsia="Calibri" w:hAnsi="Times New Roman" w:cs="Times New Roman"/>
          <w:sz w:val="24"/>
          <w:szCs w:val="24"/>
          <w:lang w:val="sr-Cyrl-RS"/>
        </w:rPr>
        <w:t>ону, обнављајућ</w:t>
      </w:r>
      <w:r w:rsidRPr="0028606B">
        <w:rPr>
          <w:rFonts w:ascii="Times New Roman" w:eastAsia="Calibri" w:hAnsi="Times New Roman" w:cs="Times New Roman"/>
          <w:sz w:val="24"/>
          <w:szCs w:val="24"/>
          <w:lang w:val="sr-Cyrl-RS"/>
        </w:rPr>
        <w:t>и политичке, економске, к</w:t>
      </w:r>
      <w:r w:rsidR="00F84D6A" w:rsidRPr="0028606B">
        <w:rPr>
          <w:rFonts w:ascii="Times New Roman" w:eastAsia="Calibri" w:hAnsi="Times New Roman" w:cs="Times New Roman"/>
          <w:sz w:val="24"/>
          <w:szCs w:val="24"/>
          <w:lang w:val="sr-Cyrl-RS"/>
        </w:rPr>
        <w:t>ултур</w:t>
      </w:r>
      <w:r w:rsidR="00670B8A" w:rsidRPr="0028606B">
        <w:rPr>
          <w:rFonts w:ascii="Times New Roman" w:eastAsia="Calibri" w:hAnsi="Times New Roman" w:cs="Times New Roman"/>
          <w:sz w:val="24"/>
          <w:szCs w:val="24"/>
          <w:lang w:val="sr-Cyrl-RS"/>
        </w:rPr>
        <w:t>н</w:t>
      </w:r>
      <w:r w:rsidR="00F84D6A" w:rsidRPr="0028606B">
        <w:rPr>
          <w:rFonts w:ascii="Times New Roman" w:eastAsia="Calibri" w:hAnsi="Times New Roman" w:cs="Times New Roman"/>
          <w:sz w:val="24"/>
          <w:szCs w:val="24"/>
          <w:lang w:val="sr-Cyrl-RS"/>
        </w:rPr>
        <w:t xml:space="preserve">е и историјске везе са САД. </w:t>
      </w:r>
      <w:r w:rsidRPr="0028606B">
        <w:rPr>
          <w:rFonts w:ascii="Times New Roman" w:eastAsia="Calibri" w:hAnsi="Times New Roman" w:cs="Times New Roman"/>
          <w:sz w:val="24"/>
          <w:szCs w:val="24"/>
          <w:lang w:val="sr-Cyrl-RS"/>
        </w:rPr>
        <w:t xml:space="preserve">Поред тога, један од главних приоритета Српске на међународном плану биће очување и унапређење </w:t>
      </w:r>
      <w:r w:rsidR="004B7021" w:rsidRPr="0028606B">
        <w:rPr>
          <w:rFonts w:ascii="Times New Roman" w:eastAsia="Calibri" w:hAnsi="Times New Roman" w:cs="Times New Roman"/>
          <w:sz w:val="24"/>
          <w:szCs w:val="24"/>
          <w:lang w:val="sr-Cyrl-RS"/>
        </w:rPr>
        <w:t xml:space="preserve">добрих </w:t>
      </w:r>
      <w:r w:rsidRPr="0028606B">
        <w:rPr>
          <w:rFonts w:ascii="Times New Roman" w:eastAsia="Calibri" w:hAnsi="Times New Roman" w:cs="Times New Roman"/>
          <w:sz w:val="24"/>
          <w:szCs w:val="24"/>
          <w:lang w:val="sr-Cyrl-RS"/>
        </w:rPr>
        <w:t xml:space="preserve">односа са Руском Федерацијом, </w:t>
      </w:r>
      <w:r w:rsidR="00212F4F" w:rsidRPr="0028606B">
        <w:rPr>
          <w:rFonts w:ascii="Times New Roman" w:eastAsia="Calibri" w:hAnsi="Times New Roman" w:cs="Times New Roman"/>
          <w:sz w:val="24"/>
          <w:szCs w:val="24"/>
          <w:lang w:val="sr-Cyrl-RS"/>
        </w:rPr>
        <w:t xml:space="preserve">Мађарском, </w:t>
      </w:r>
      <w:r w:rsidR="00670B8A" w:rsidRPr="0028606B">
        <w:rPr>
          <w:rFonts w:ascii="Times New Roman" w:eastAsia="Calibri" w:hAnsi="Times New Roman" w:cs="Times New Roman"/>
          <w:sz w:val="24"/>
          <w:szCs w:val="24"/>
          <w:lang w:val="sr-Cyrl-RS"/>
        </w:rPr>
        <w:t xml:space="preserve">Бјелорусијом, </w:t>
      </w:r>
      <w:r w:rsidRPr="0028606B">
        <w:rPr>
          <w:rFonts w:ascii="Times New Roman" w:eastAsia="Calibri" w:hAnsi="Times New Roman" w:cs="Times New Roman"/>
          <w:sz w:val="24"/>
          <w:szCs w:val="24"/>
          <w:lang w:val="sr-Cyrl-RS"/>
        </w:rPr>
        <w:t>НР Кино</w:t>
      </w:r>
      <w:r w:rsidR="00F84D6A" w:rsidRPr="0028606B">
        <w:rPr>
          <w:rFonts w:ascii="Times New Roman" w:eastAsia="Calibri" w:hAnsi="Times New Roman" w:cs="Times New Roman"/>
          <w:sz w:val="24"/>
          <w:szCs w:val="24"/>
          <w:lang w:val="sr-Cyrl-RS"/>
        </w:rPr>
        <w:t>м и другим партнерским земљама.</w:t>
      </w:r>
    </w:p>
    <w:p w14:paraId="75F503D0" w14:textId="02D89C47" w:rsidR="00E70892" w:rsidRDefault="00E70892" w:rsidP="00E70892">
      <w:pPr>
        <w:spacing w:after="0" w:line="360" w:lineRule="auto"/>
        <w:ind w:firstLine="720"/>
        <w:jc w:val="both"/>
        <w:rPr>
          <w:rFonts w:ascii="Times New Roman" w:eastAsia="Calibri" w:hAnsi="Times New Roman" w:cs="Times New Roman"/>
          <w:sz w:val="24"/>
          <w:szCs w:val="24"/>
          <w:lang w:val="sr-Cyrl-RS"/>
        </w:rPr>
      </w:pPr>
    </w:p>
    <w:p w14:paraId="60D97EDF" w14:textId="77777777" w:rsidR="000E2628" w:rsidRPr="008D6A60" w:rsidRDefault="00496CCF" w:rsidP="00E70892">
      <w:pPr>
        <w:pStyle w:val="ListParagraph"/>
        <w:numPr>
          <w:ilvl w:val="0"/>
          <w:numId w:val="4"/>
        </w:num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Министар</w:t>
      </w:r>
      <w:r w:rsidRPr="008D6A60">
        <w:rPr>
          <w:rFonts w:ascii="Times New Roman" w:hAnsi="Times New Roman" w:cs="Times New Roman"/>
          <w:b/>
          <w:sz w:val="28"/>
          <w:szCs w:val="28"/>
          <w:lang w:val="sr-Cyrl-BA"/>
        </w:rPr>
        <w:t>ство</w:t>
      </w:r>
      <w:r w:rsidRPr="008D6A60">
        <w:rPr>
          <w:rFonts w:ascii="Times New Roman" w:hAnsi="Times New Roman" w:cs="Times New Roman"/>
          <w:b/>
          <w:sz w:val="28"/>
          <w:szCs w:val="28"/>
          <w:lang w:val="sr-Cyrl-RS"/>
        </w:rPr>
        <w:t xml:space="preserve"> просвјете и културе Републике Српске </w:t>
      </w:r>
    </w:p>
    <w:p w14:paraId="12E51831" w14:textId="77777777" w:rsidR="000E2628" w:rsidRPr="0028606B" w:rsidRDefault="000E2628" w:rsidP="00E70892">
      <w:pPr>
        <w:spacing w:after="0" w:line="360" w:lineRule="auto"/>
        <w:jc w:val="both"/>
        <w:rPr>
          <w:rFonts w:ascii="Times New Roman" w:hAnsi="Times New Roman" w:cs="Times New Roman"/>
          <w:b/>
          <w:sz w:val="24"/>
          <w:szCs w:val="24"/>
          <w:lang w:val="sr-Cyrl-RS"/>
        </w:rPr>
      </w:pPr>
    </w:p>
    <w:p w14:paraId="79DDC7D8" w14:textId="780C4296" w:rsidR="000E2628" w:rsidRPr="0028606B" w:rsidRDefault="00496CCF" w:rsidP="00E70892">
      <w:pPr>
        <w:spacing w:after="0" w:line="360" w:lineRule="auto"/>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ab/>
        <w:t xml:space="preserve">У надлежности Министарства просвјете и културе је да обезбиједи образовни систем доступан свима. Да би </w:t>
      </w:r>
      <w:r w:rsidR="00763EE0" w:rsidRPr="0028606B">
        <w:rPr>
          <w:rFonts w:ascii="Times New Roman" w:hAnsi="Times New Roman" w:cs="Times New Roman"/>
          <w:sz w:val="24"/>
          <w:szCs w:val="24"/>
          <w:lang w:val="sr-Cyrl-RS"/>
        </w:rPr>
        <w:t>наведено</w:t>
      </w:r>
      <w:r w:rsidRPr="0028606B">
        <w:rPr>
          <w:rFonts w:ascii="Times New Roman" w:hAnsi="Times New Roman" w:cs="Times New Roman"/>
          <w:sz w:val="24"/>
          <w:szCs w:val="24"/>
          <w:lang w:val="sr-Cyrl-RS"/>
        </w:rPr>
        <w:t xml:space="preserve"> постигли наставиће са предузимање</w:t>
      </w:r>
      <w:r w:rsidR="0095383C">
        <w:rPr>
          <w:rFonts w:ascii="Times New Roman" w:hAnsi="Times New Roman" w:cs="Times New Roman"/>
          <w:sz w:val="24"/>
          <w:szCs w:val="24"/>
          <w:lang w:val="sr-Cyrl-RS"/>
        </w:rPr>
        <w:t>м</w:t>
      </w:r>
      <w:r w:rsidRPr="0028606B">
        <w:rPr>
          <w:rFonts w:ascii="Times New Roman" w:hAnsi="Times New Roman" w:cs="Times New Roman"/>
          <w:sz w:val="24"/>
          <w:szCs w:val="24"/>
          <w:lang w:val="sr-Cyrl-RS"/>
        </w:rPr>
        <w:t xml:space="preserve"> активности у области предшколског, основног и средњег васпитања и образовања, а такође </w:t>
      </w:r>
      <w:r w:rsidR="00763EE0" w:rsidRPr="0028606B">
        <w:rPr>
          <w:rFonts w:ascii="Times New Roman" w:hAnsi="Times New Roman" w:cs="Times New Roman"/>
          <w:sz w:val="24"/>
          <w:szCs w:val="24"/>
          <w:lang w:val="sr-Cyrl-RS"/>
        </w:rPr>
        <w:t xml:space="preserve">наставиће се </w:t>
      </w:r>
      <w:r w:rsidRPr="0028606B">
        <w:rPr>
          <w:rFonts w:ascii="Times New Roman" w:hAnsi="Times New Roman" w:cs="Times New Roman"/>
          <w:sz w:val="24"/>
          <w:szCs w:val="24"/>
          <w:lang w:val="sr-Cyrl-RS"/>
        </w:rPr>
        <w:t xml:space="preserve">активности </w:t>
      </w:r>
      <w:r w:rsidR="004B7021">
        <w:rPr>
          <w:rFonts w:ascii="Times New Roman" w:hAnsi="Times New Roman" w:cs="Times New Roman"/>
          <w:sz w:val="24"/>
          <w:szCs w:val="24"/>
          <w:lang w:val="sr-Cyrl-RS"/>
        </w:rPr>
        <w:t xml:space="preserve">у </w:t>
      </w:r>
      <w:r w:rsidRPr="0028606B">
        <w:rPr>
          <w:rFonts w:ascii="Times New Roman" w:hAnsi="Times New Roman" w:cs="Times New Roman"/>
          <w:sz w:val="24"/>
          <w:szCs w:val="24"/>
          <w:lang w:val="sr-Cyrl-RS"/>
        </w:rPr>
        <w:t>вез</w:t>
      </w:r>
      <w:r w:rsidR="004B7021">
        <w:rPr>
          <w:rFonts w:ascii="Times New Roman" w:hAnsi="Times New Roman" w:cs="Times New Roman"/>
          <w:sz w:val="24"/>
          <w:szCs w:val="24"/>
          <w:lang w:val="sr-Cyrl-RS"/>
        </w:rPr>
        <w:t>и с</w:t>
      </w:r>
      <w:r w:rsidRPr="0028606B">
        <w:rPr>
          <w:rFonts w:ascii="Times New Roman" w:hAnsi="Times New Roman" w:cs="Times New Roman"/>
          <w:sz w:val="24"/>
          <w:szCs w:val="24"/>
          <w:lang w:val="sr-Cyrl-RS"/>
        </w:rPr>
        <w:t>а потреб</w:t>
      </w:r>
      <w:r w:rsidR="004B7021">
        <w:rPr>
          <w:rFonts w:ascii="Times New Roman" w:hAnsi="Times New Roman" w:cs="Times New Roman"/>
          <w:sz w:val="24"/>
          <w:szCs w:val="24"/>
          <w:lang w:val="sr-Cyrl-RS"/>
        </w:rPr>
        <w:t>ама</w:t>
      </w:r>
      <w:r w:rsidRPr="0028606B">
        <w:rPr>
          <w:rFonts w:ascii="Times New Roman" w:hAnsi="Times New Roman" w:cs="Times New Roman"/>
          <w:sz w:val="24"/>
          <w:szCs w:val="24"/>
          <w:lang w:val="sr-Cyrl-RS"/>
        </w:rPr>
        <w:t xml:space="preserve"> културне сцене Републике Српске.</w:t>
      </w:r>
    </w:p>
    <w:p w14:paraId="4C48A493" w14:textId="28C49522"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У том смислу Министарство ће, уз подршку других републичких органа, као што је Министарство унутрашњих послова</w:t>
      </w:r>
      <w:r w:rsidR="004B7021">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у оквиру основног образовања реализовати пројекте којима ће утицати на подизање нивоа безбједности у школама, као и на превенцији вршњачког насиља, те заштит</w:t>
      </w:r>
      <w:r w:rsidR="004B7021">
        <w:rPr>
          <w:rFonts w:ascii="Times New Roman" w:hAnsi="Times New Roman" w:cs="Times New Roman"/>
          <w:sz w:val="24"/>
          <w:szCs w:val="24"/>
          <w:lang w:val="sr-Cyrl-RS"/>
        </w:rPr>
        <w:t>и</w:t>
      </w:r>
      <w:r w:rsidRPr="0028606B">
        <w:rPr>
          <w:rFonts w:ascii="Times New Roman" w:hAnsi="Times New Roman" w:cs="Times New Roman"/>
          <w:sz w:val="24"/>
          <w:szCs w:val="24"/>
          <w:lang w:val="sr-Cyrl-RS"/>
        </w:rPr>
        <w:t xml:space="preserve"> ученика у дигиталном окружењу. Такође, сагледаће и финансирати потребе асистената за дјецу са сметњама у развоју (до сада дата сагласност за 520 асистента), потребе за продуженим боравком, као и друга питања од значаја за успјешно одвијање наставе и реализацију процеса наставе. </w:t>
      </w:r>
      <w:r w:rsidR="00B66D24" w:rsidRPr="0028606B">
        <w:rPr>
          <w:rFonts w:ascii="Times New Roman" w:eastAsia="Calibri" w:hAnsi="Times New Roman" w:cs="Times New Roman"/>
          <w:sz w:val="24"/>
          <w:szCs w:val="24"/>
          <w:lang w:val="sr-Cyrl-RS"/>
        </w:rPr>
        <w:t>У школској 2025/26. години у 149 школа ће бити организован продужени боравак за 13</w:t>
      </w:r>
      <w:r w:rsidR="004B7021">
        <w:rPr>
          <w:rFonts w:ascii="Times New Roman" w:eastAsia="Calibri" w:hAnsi="Times New Roman" w:cs="Times New Roman"/>
          <w:sz w:val="24"/>
          <w:szCs w:val="24"/>
          <w:lang w:val="sr-Cyrl-RS"/>
        </w:rPr>
        <w:t>.</w:t>
      </w:r>
      <w:r w:rsidR="00B66D24" w:rsidRPr="0028606B">
        <w:rPr>
          <w:rFonts w:ascii="Times New Roman" w:eastAsia="Calibri" w:hAnsi="Times New Roman" w:cs="Times New Roman"/>
          <w:sz w:val="24"/>
          <w:szCs w:val="24"/>
          <w:lang w:val="sr-Cyrl-RS"/>
        </w:rPr>
        <w:t>651 ученика.</w:t>
      </w:r>
    </w:p>
    <w:p w14:paraId="19DE8607" w14:textId="235A65F6"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Такође, у оквиру средњег образовања вршиће испитивање и анализу потреба тржишта рада за новим занимањима, усклађивање наставних програма/модула са потребама тржишта рада, успостављање система каријерног вођења и савјетовања ученика, израду стандардизованих </w:t>
      </w:r>
      <w:r w:rsidRPr="0028606B">
        <w:rPr>
          <w:rFonts w:ascii="Times New Roman" w:hAnsi="Times New Roman" w:cs="Times New Roman"/>
          <w:sz w:val="24"/>
          <w:szCs w:val="24"/>
          <w:lang w:val="sr-Cyrl-RS"/>
        </w:rPr>
        <w:lastRenderedPageBreak/>
        <w:t>тестова професионалне оријентације, као и друге активности у циљу усклађивања профила занимања и стандарда занимања. Све ове активности, као и друге активности које ће у оквиру Министарства бити реализоване имају за циљ повезивање система образовања и пословне заједнице, односно потреба тржишта рада, што је и циљ спровођења планског образовања кадрова.</w:t>
      </w:r>
    </w:p>
    <w:p w14:paraId="196F3833" w14:textId="4660CB43" w:rsidR="00DB48C0" w:rsidRPr="0028606B" w:rsidRDefault="00DB48C0"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Потребно је унапређивање квалитета и структуре образовања кроз израду нових стандарда занимања, пројекте унапређења инфраструктуре у школама и подршку савјетима за образовање кроз успостављање веза</w:t>
      </w:r>
      <w:r w:rsidR="004B7021">
        <w:rPr>
          <w:rFonts w:ascii="Times New Roman" w:hAnsi="Times New Roman" w:cs="Times New Roman"/>
          <w:sz w:val="24"/>
          <w:szCs w:val="24"/>
          <w:lang w:val="sr-Cyrl-BA"/>
        </w:rPr>
        <w:t xml:space="preserve"> између школа и привреде путем М</w:t>
      </w:r>
      <w:r w:rsidRPr="0028606B">
        <w:rPr>
          <w:rFonts w:ascii="Times New Roman" w:hAnsi="Times New Roman" w:cs="Times New Roman"/>
          <w:sz w:val="24"/>
          <w:szCs w:val="24"/>
          <w:lang w:val="sr-Cyrl-BA"/>
        </w:rPr>
        <w:t>инистарства.</w:t>
      </w:r>
    </w:p>
    <w:p w14:paraId="08C8803B" w14:textId="41D2698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У ресору културе, у складу са позитивни</w:t>
      </w:r>
      <w:r w:rsidR="006F2E2A" w:rsidRPr="0028606B">
        <w:rPr>
          <w:rFonts w:ascii="Times New Roman" w:hAnsi="Times New Roman" w:cs="Times New Roman"/>
          <w:sz w:val="24"/>
          <w:szCs w:val="24"/>
          <w:lang w:val="sr-Cyrl-RS"/>
        </w:rPr>
        <w:t>м</w:t>
      </w:r>
      <w:r w:rsidRPr="0028606B">
        <w:rPr>
          <w:rFonts w:ascii="Times New Roman" w:hAnsi="Times New Roman" w:cs="Times New Roman"/>
          <w:sz w:val="24"/>
          <w:szCs w:val="24"/>
          <w:lang w:val="sr-Cyrl-RS"/>
        </w:rPr>
        <w:t xml:space="preserve"> прописима извршиће се расподјела средстава за пројекте и програме у култури, као и пројекте националних мањина, </w:t>
      </w:r>
      <w:r w:rsidR="004B7021">
        <w:rPr>
          <w:rFonts w:ascii="Times New Roman" w:hAnsi="Times New Roman" w:cs="Times New Roman"/>
          <w:sz w:val="24"/>
          <w:szCs w:val="24"/>
          <w:lang w:val="sr-Cyrl-RS"/>
        </w:rPr>
        <w:t>те</w:t>
      </w:r>
      <w:r w:rsidRPr="0028606B">
        <w:rPr>
          <w:rFonts w:ascii="Times New Roman" w:hAnsi="Times New Roman" w:cs="Times New Roman"/>
          <w:sz w:val="24"/>
          <w:szCs w:val="24"/>
          <w:lang w:val="sr-Cyrl-RS"/>
        </w:rPr>
        <w:t xml:space="preserve"> суфинансирање различитих пројеката сходно потребама културне заједнице.</w:t>
      </w:r>
    </w:p>
    <w:p w14:paraId="0F310B50" w14:textId="52A96068" w:rsidR="00FF1E9B" w:rsidRPr="0028606B" w:rsidRDefault="00FF1E9B"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Његовање ку</w:t>
      </w:r>
      <w:r w:rsidR="004B7021">
        <w:rPr>
          <w:rFonts w:ascii="Times New Roman" w:hAnsi="Times New Roman" w:cs="Times New Roman"/>
          <w:sz w:val="24"/>
          <w:szCs w:val="24"/>
          <w:lang w:val="sr-Cyrl-RS"/>
        </w:rPr>
        <w:t>л</w:t>
      </w:r>
      <w:r w:rsidRPr="0028606B">
        <w:rPr>
          <w:rFonts w:ascii="Times New Roman" w:hAnsi="Times New Roman" w:cs="Times New Roman"/>
          <w:sz w:val="24"/>
          <w:szCs w:val="24"/>
          <w:lang w:val="sr-Cyrl-RS"/>
        </w:rPr>
        <w:t>туре сјећања је од посебне важности за Републику Српску, стога задужујемо Министарство просвјете и културе да се посебно посвети овом важном националном задатку.</w:t>
      </w:r>
    </w:p>
    <w:p w14:paraId="5D14966E" w14:textId="69E3EBF6" w:rsidR="00B66D24" w:rsidRPr="0028606B" w:rsidRDefault="00B66D24" w:rsidP="00E70892">
      <w:pPr>
        <w:spacing w:after="0" w:line="360" w:lineRule="auto"/>
        <w:ind w:left="720"/>
        <w:contextualSpacing/>
        <w:jc w:val="both"/>
        <w:rPr>
          <w:rFonts w:ascii="Calibri" w:eastAsia="Calibri" w:hAnsi="Calibri" w:cs="Calibri"/>
          <w:lang w:val="sr-Cyrl-BA"/>
        </w:rPr>
      </w:pPr>
      <w:r w:rsidRPr="0028606B">
        <w:rPr>
          <w:rFonts w:ascii="Times New Roman" w:hAnsi="Times New Roman" w:cs="Times New Roman"/>
          <w:sz w:val="24"/>
          <w:szCs w:val="24"/>
          <w:lang w:val="sr-Cyrl-RS"/>
        </w:rPr>
        <w:t xml:space="preserve">Министарство ће </w:t>
      </w:r>
      <w:r w:rsidR="004B7021">
        <w:rPr>
          <w:rFonts w:ascii="Times New Roman" w:hAnsi="Times New Roman" w:cs="Times New Roman"/>
          <w:sz w:val="24"/>
          <w:szCs w:val="24"/>
          <w:lang w:val="sr-Cyrl-RS"/>
        </w:rPr>
        <w:t>с</w:t>
      </w:r>
      <w:r w:rsidRPr="0028606B">
        <w:rPr>
          <w:rFonts w:ascii="Times New Roman" w:hAnsi="Times New Roman" w:cs="Times New Roman"/>
          <w:sz w:val="24"/>
          <w:szCs w:val="24"/>
          <w:lang w:val="sr-Cyrl-RS"/>
        </w:rPr>
        <w:t xml:space="preserve">провести и сљедеће пројекте: </w:t>
      </w:r>
    </w:p>
    <w:p w14:paraId="767BF9A7" w14:textId="35836444" w:rsidR="00B66D24" w:rsidRPr="0028606B" w:rsidRDefault="004B7021" w:rsidP="00E70892">
      <w:pPr>
        <w:numPr>
          <w:ilvl w:val="0"/>
          <w:numId w:val="8"/>
        </w:numPr>
        <w:spacing w:after="0" w:line="360" w:lineRule="auto"/>
        <w:contextual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о</w:t>
      </w:r>
      <w:r w:rsidR="00B66D24" w:rsidRPr="0028606B">
        <w:rPr>
          <w:rFonts w:ascii="Times New Roman" w:eastAsia="Calibri" w:hAnsi="Times New Roman" w:cs="Times New Roman"/>
          <w:sz w:val="24"/>
          <w:szCs w:val="24"/>
          <w:lang w:val="sr-Cyrl-BA"/>
        </w:rPr>
        <w:t>премање школских кабинета одговарајућом опремом за реализацију практичне наставе</w:t>
      </w:r>
      <w:r>
        <w:rPr>
          <w:rFonts w:ascii="Times New Roman" w:eastAsia="Calibri" w:hAnsi="Times New Roman" w:cs="Times New Roman"/>
          <w:sz w:val="24"/>
          <w:szCs w:val="24"/>
          <w:lang w:val="sr-Cyrl-BA"/>
        </w:rPr>
        <w:t>,</w:t>
      </w:r>
    </w:p>
    <w:p w14:paraId="0D2583D1" w14:textId="57347AC1" w:rsidR="00B66D24" w:rsidRPr="0028606B" w:rsidRDefault="004B7021" w:rsidP="00E70892">
      <w:pPr>
        <w:numPr>
          <w:ilvl w:val="0"/>
          <w:numId w:val="8"/>
        </w:numPr>
        <w:spacing w:after="0" w:line="360" w:lineRule="auto"/>
        <w:contextual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о</w:t>
      </w:r>
      <w:r w:rsidR="00B66D24" w:rsidRPr="0028606B">
        <w:rPr>
          <w:rFonts w:ascii="Times New Roman" w:eastAsia="Calibri" w:hAnsi="Times New Roman" w:cs="Times New Roman"/>
          <w:sz w:val="24"/>
          <w:szCs w:val="24"/>
          <w:lang w:val="sr-Cyrl-BA"/>
        </w:rPr>
        <w:t>бука ментора за извођење практичне наставе код послодавца</w:t>
      </w:r>
      <w:r>
        <w:rPr>
          <w:rFonts w:ascii="Times New Roman" w:eastAsia="Calibri" w:hAnsi="Times New Roman" w:cs="Times New Roman"/>
          <w:sz w:val="24"/>
          <w:szCs w:val="24"/>
          <w:lang w:val="sr-Cyrl-BA"/>
        </w:rPr>
        <w:t>,</w:t>
      </w:r>
    </w:p>
    <w:p w14:paraId="45DD6D6F" w14:textId="5CF2B3C9" w:rsidR="00B66D24" w:rsidRPr="0028606B" w:rsidRDefault="004B7021" w:rsidP="00E70892">
      <w:pPr>
        <w:numPr>
          <w:ilvl w:val="0"/>
          <w:numId w:val="8"/>
        </w:numPr>
        <w:spacing w:after="0" w:line="360" w:lineRule="auto"/>
        <w:contextual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с</w:t>
      </w:r>
      <w:r w:rsidR="00B66D24" w:rsidRPr="0028606B">
        <w:rPr>
          <w:rFonts w:ascii="Times New Roman" w:eastAsia="Calibri" w:hAnsi="Times New Roman" w:cs="Times New Roman"/>
          <w:sz w:val="24"/>
          <w:szCs w:val="24"/>
          <w:lang w:val="sr-Cyrl-BA"/>
        </w:rPr>
        <w:t xml:space="preserve">уфинансирање смјештаја и исхране у установама ученичког стандарда у складу са новом Одлуком о суфинансирању смјештаја и исхране ученика у домовима </w:t>
      </w:r>
      <w:r w:rsidR="00B66D24" w:rsidRPr="0028606B">
        <w:rPr>
          <w:rFonts w:ascii="Times New Roman" w:eastAsia="Calibri" w:hAnsi="Times New Roman" w:cs="Times New Roman"/>
          <w:bCs/>
          <w:sz w:val="24"/>
          <w:szCs w:val="24"/>
          <w:lang w:val="sr-Cyrl-BA"/>
        </w:rPr>
        <w:t>издвојиће се скоро 50% више средстава мјесечно по ученику, и то 140</w:t>
      </w:r>
      <w:r>
        <w:rPr>
          <w:rFonts w:ascii="Times New Roman" w:eastAsia="Calibri" w:hAnsi="Times New Roman" w:cs="Times New Roman"/>
          <w:bCs/>
          <w:sz w:val="24"/>
          <w:szCs w:val="24"/>
          <w:lang w:val="sr-Cyrl-BA"/>
        </w:rPr>
        <w:t xml:space="preserve"> </w:t>
      </w:r>
      <w:r w:rsidR="00B66D24" w:rsidRPr="0028606B">
        <w:rPr>
          <w:rFonts w:ascii="Times New Roman" w:eastAsia="Calibri" w:hAnsi="Times New Roman" w:cs="Times New Roman"/>
          <w:bCs/>
          <w:sz w:val="24"/>
          <w:szCs w:val="24"/>
          <w:lang w:val="sr-Cyrl-BA"/>
        </w:rPr>
        <w:t>КМ по ученику, док је претходна одлука подразумијевала 95 КМ по ученику</w:t>
      </w:r>
      <w:r>
        <w:rPr>
          <w:rFonts w:ascii="Times New Roman" w:eastAsia="Calibri" w:hAnsi="Times New Roman" w:cs="Times New Roman"/>
          <w:bCs/>
          <w:sz w:val="24"/>
          <w:szCs w:val="24"/>
          <w:lang w:val="sr-Cyrl-BA"/>
        </w:rPr>
        <w:t>,</w:t>
      </w:r>
      <w:r w:rsidR="00B66D24" w:rsidRPr="0028606B">
        <w:rPr>
          <w:rFonts w:ascii="Times New Roman" w:eastAsia="Calibri" w:hAnsi="Times New Roman" w:cs="Times New Roman"/>
          <w:sz w:val="24"/>
          <w:szCs w:val="24"/>
          <w:lang w:val="sr-Cyrl-BA"/>
        </w:rPr>
        <w:t> </w:t>
      </w:r>
    </w:p>
    <w:p w14:paraId="2F2386E7" w14:textId="38482EA7" w:rsidR="00B66D24" w:rsidRPr="0028606B" w:rsidRDefault="004B7021" w:rsidP="00E70892">
      <w:pPr>
        <w:numPr>
          <w:ilvl w:val="0"/>
          <w:numId w:val="8"/>
        </w:numPr>
        <w:spacing w:after="0" w:line="360" w:lineRule="auto"/>
        <w:contextualSpacing/>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t>н</w:t>
      </w:r>
      <w:r w:rsidR="00B66D24" w:rsidRPr="0028606B">
        <w:rPr>
          <w:rFonts w:ascii="Times New Roman" w:eastAsia="Calibri" w:hAnsi="Times New Roman" w:cs="Times New Roman"/>
          <w:sz w:val="24"/>
          <w:szCs w:val="24"/>
          <w:lang w:val="sr-Cyrl-BA"/>
        </w:rPr>
        <w:t>аставак стипендирања дефицитарних занимања</w:t>
      </w:r>
      <w:r>
        <w:rPr>
          <w:rFonts w:ascii="Times New Roman" w:eastAsia="Calibri" w:hAnsi="Times New Roman" w:cs="Times New Roman"/>
          <w:sz w:val="24"/>
          <w:szCs w:val="24"/>
          <w:lang w:val="sr-Cyrl-BA"/>
        </w:rPr>
        <w:t>.</w:t>
      </w:r>
      <w:r w:rsidR="00B66D24" w:rsidRPr="0028606B">
        <w:rPr>
          <w:rFonts w:ascii="Times New Roman" w:eastAsia="Calibri" w:hAnsi="Times New Roman" w:cs="Times New Roman"/>
          <w:sz w:val="24"/>
          <w:szCs w:val="24"/>
          <w:lang w:val="sr-Cyrl-BA"/>
        </w:rPr>
        <w:t xml:space="preserve"> </w:t>
      </w:r>
    </w:p>
    <w:p w14:paraId="0EEC0811" w14:textId="77777777" w:rsidR="000E2628" w:rsidRPr="0028606B" w:rsidRDefault="000E2628" w:rsidP="00E70892">
      <w:pPr>
        <w:spacing w:after="0" w:line="360" w:lineRule="auto"/>
        <w:jc w:val="both"/>
        <w:rPr>
          <w:rFonts w:ascii="Times New Roman" w:hAnsi="Times New Roman" w:cs="Times New Roman"/>
          <w:sz w:val="24"/>
          <w:szCs w:val="24"/>
          <w:lang w:val="sr-Latn-BA"/>
        </w:rPr>
      </w:pPr>
    </w:p>
    <w:p w14:paraId="0FFE233C" w14:textId="77777777" w:rsidR="000E2628" w:rsidRPr="008D6A60" w:rsidRDefault="00496CCF" w:rsidP="00E70892">
      <w:p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9.</w:t>
      </w:r>
      <w:r w:rsidRPr="008D6A60">
        <w:rPr>
          <w:rFonts w:ascii="Times New Roman" w:hAnsi="Times New Roman" w:cs="Times New Roman"/>
          <w:b/>
          <w:sz w:val="28"/>
          <w:szCs w:val="28"/>
          <w:lang w:val="sr-Cyrl-RS"/>
        </w:rPr>
        <w:tab/>
        <w:t xml:space="preserve">Министарство за просторно уређење, грађевинарство и екологију Републике Српске </w:t>
      </w:r>
    </w:p>
    <w:p w14:paraId="239A6AF9" w14:textId="77777777" w:rsidR="00377761" w:rsidRPr="0028606B" w:rsidRDefault="00377761" w:rsidP="00E70892">
      <w:pPr>
        <w:spacing w:after="0" w:line="360" w:lineRule="auto"/>
        <w:jc w:val="both"/>
        <w:rPr>
          <w:rFonts w:ascii="Times New Roman" w:hAnsi="Times New Roman" w:cs="Times New Roman"/>
          <w:b/>
          <w:sz w:val="24"/>
          <w:szCs w:val="24"/>
          <w:lang w:val="sr-Cyrl-RS"/>
        </w:rPr>
      </w:pPr>
    </w:p>
    <w:p w14:paraId="76069271" w14:textId="7E18C64F" w:rsidR="000E2628" w:rsidRPr="0028606B" w:rsidRDefault="006F2E2A"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Министарство ће предложити д</w:t>
      </w:r>
      <w:r w:rsidR="00496CCF" w:rsidRPr="0028606B">
        <w:rPr>
          <w:rFonts w:ascii="Times New Roman" w:hAnsi="Times New Roman" w:cs="Times New Roman"/>
          <w:sz w:val="24"/>
          <w:szCs w:val="24"/>
          <w:lang w:val="sr-Cyrl-RS"/>
        </w:rPr>
        <w:t xml:space="preserve">оношење Закона о климатским промјенама Републике Српске са циљем стварања услова за ублажавање климатских промјена и прилагођавање на њих, </w:t>
      </w:r>
      <w:r w:rsidRPr="0028606B">
        <w:rPr>
          <w:rFonts w:ascii="Times New Roman" w:hAnsi="Times New Roman" w:cs="Times New Roman"/>
          <w:sz w:val="24"/>
          <w:szCs w:val="24"/>
          <w:lang w:val="sr-Cyrl-RS"/>
        </w:rPr>
        <w:t xml:space="preserve">те наставити са </w:t>
      </w:r>
      <w:r w:rsidR="00496CCF" w:rsidRPr="0028606B">
        <w:rPr>
          <w:rFonts w:ascii="Times New Roman" w:hAnsi="Times New Roman" w:cs="Times New Roman"/>
          <w:sz w:val="24"/>
          <w:szCs w:val="24"/>
          <w:lang w:val="sr-Cyrl-RS"/>
        </w:rPr>
        <w:t>испуњавање</w:t>
      </w:r>
      <w:r w:rsidRPr="0028606B">
        <w:rPr>
          <w:rFonts w:ascii="Times New Roman" w:hAnsi="Times New Roman" w:cs="Times New Roman"/>
          <w:sz w:val="24"/>
          <w:szCs w:val="24"/>
          <w:lang w:val="sr-Cyrl-RS"/>
        </w:rPr>
        <w:t>м</w:t>
      </w:r>
      <w:r w:rsidR="00496CCF" w:rsidRPr="0028606B">
        <w:rPr>
          <w:rFonts w:ascii="Times New Roman" w:hAnsi="Times New Roman" w:cs="Times New Roman"/>
          <w:sz w:val="24"/>
          <w:szCs w:val="24"/>
          <w:lang w:val="sr-Cyrl-RS"/>
        </w:rPr>
        <w:t xml:space="preserve"> међународних обавеза према Оквирној конвенцији УН о промјени климе, чија контакт</w:t>
      </w:r>
      <w:r w:rsidR="004B7021">
        <w:rPr>
          <w:rFonts w:ascii="Times New Roman" w:hAnsi="Times New Roman" w:cs="Times New Roman"/>
          <w:sz w:val="24"/>
          <w:szCs w:val="24"/>
          <w:lang w:val="sr-Cyrl-RS"/>
        </w:rPr>
        <w:t xml:space="preserve"> </w:t>
      </w:r>
      <w:r w:rsidR="00496CCF" w:rsidRPr="0028606B">
        <w:rPr>
          <w:rFonts w:ascii="Times New Roman" w:hAnsi="Times New Roman" w:cs="Times New Roman"/>
          <w:sz w:val="24"/>
          <w:szCs w:val="24"/>
          <w:lang w:val="sr-Cyrl-RS"/>
        </w:rPr>
        <w:t>тачка је Министарство за просторно уређење, грађевинарство и екологију</w:t>
      </w:r>
      <w:r w:rsidR="007F3B5D">
        <w:rPr>
          <w:rFonts w:ascii="Times New Roman" w:hAnsi="Times New Roman" w:cs="Times New Roman"/>
          <w:sz w:val="24"/>
          <w:szCs w:val="24"/>
          <w:lang w:val="sr-Cyrl-RS"/>
        </w:rPr>
        <w:t>.</w:t>
      </w:r>
    </w:p>
    <w:p w14:paraId="752CFDE5" w14:textId="54DD1D68"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Наставиће се активности на изради Стратегије дугорочног подстицања обнове зграда у Републици Српској, у циљу успостављања дугорочног, свеобухватног и усмјереног подстицања </w:t>
      </w:r>
      <w:r w:rsidRPr="0028606B">
        <w:rPr>
          <w:rFonts w:ascii="Times New Roman" w:hAnsi="Times New Roman" w:cs="Times New Roman"/>
          <w:sz w:val="24"/>
          <w:szCs w:val="24"/>
          <w:lang w:val="sr-Cyrl-RS"/>
        </w:rPr>
        <w:lastRenderedPageBreak/>
        <w:t>у улагање обнове постојећег фонда стамбених и нестамбених зграда у јавном и приватном власништву</w:t>
      </w:r>
      <w:r w:rsidR="00FB4CC1">
        <w:rPr>
          <w:rFonts w:ascii="Times New Roman" w:hAnsi="Times New Roman" w:cs="Times New Roman"/>
          <w:sz w:val="24"/>
          <w:szCs w:val="24"/>
          <w:lang w:val="sr-Cyrl-RS"/>
        </w:rPr>
        <w:t>.</w:t>
      </w:r>
    </w:p>
    <w:p w14:paraId="5A153C57" w14:textId="0F9DCDB6"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Радићемо на успостављању информационог система за управљање подацима </w:t>
      </w:r>
      <w:r w:rsidR="006F2E2A" w:rsidRPr="0028606B">
        <w:rPr>
          <w:rFonts w:ascii="Times New Roman" w:hAnsi="Times New Roman" w:cs="Times New Roman"/>
          <w:sz w:val="24"/>
          <w:szCs w:val="24"/>
          <w:lang w:val="sr-Cyrl-RS"/>
        </w:rPr>
        <w:t>о</w:t>
      </w:r>
      <w:r w:rsidRPr="0028606B">
        <w:rPr>
          <w:rFonts w:ascii="Times New Roman" w:hAnsi="Times New Roman" w:cs="Times New Roman"/>
          <w:sz w:val="24"/>
          <w:szCs w:val="24"/>
          <w:lang w:val="sr-Cyrl-RS"/>
        </w:rPr>
        <w:t xml:space="preserve"> живот</w:t>
      </w:r>
      <w:r w:rsidR="00FB4CC1">
        <w:rPr>
          <w:rFonts w:ascii="Times New Roman" w:hAnsi="Times New Roman" w:cs="Times New Roman"/>
          <w:sz w:val="24"/>
          <w:szCs w:val="24"/>
          <w:lang w:val="sr-Cyrl-RS"/>
        </w:rPr>
        <w:t>ној средини у Републици Српској.</w:t>
      </w:r>
      <w:r w:rsidRPr="0028606B">
        <w:rPr>
          <w:rFonts w:ascii="Times New Roman" w:hAnsi="Times New Roman" w:cs="Times New Roman"/>
          <w:sz w:val="24"/>
          <w:szCs w:val="24"/>
          <w:lang w:val="sr-Cyrl-RS"/>
        </w:rPr>
        <w:t xml:space="preserve"> </w:t>
      </w:r>
    </w:p>
    <w:p w14:paraId="7B02D8E2" w14:textId="713C1E86" w:rsidR="008F02C2" w:rsidRPr="0028606B" w:rsidRDefault="00496CCF" w:rsidP="00E70892">
      <w:pPr>
        <w:spacing w:after="0" w:line="360" w:lineRule="auto"/>
        <w:ind w:firstLine="720"/>
        <w:jc w:val="both"/>
        <w:rPr>
          <w:rFonts w:ascii="Times New Roman" w:eastAsia="Times New Roman" w:hAnsi="Times New Roman" w:cs="Times New Roman"/>
          <w:sz w:val="24"/>
          <w:szCs w:val="24"/>
          <w:lang w:val="bs-Cyrl-BA"/>
        </w:rPr>
      </w:pPr>
      <w:r w:rsidRPr="0028606B">
        <w:rPr>
          <w:rFonts w:ascii="Times New Roman" w:hAnsi="Times New Roman" w:cs="Times New Roman"/>
          <w:sz w:val="24"/>
          <w:szCs w:val="24"/>
          <w:lang w:val="sr-Cyrl-RS"/>
        </w:rPr>
        <w:t xml:space="preserve">Реализоваћемо циљеве циркуларне економије ради ефикаснијег управљања отпадом чији је коначни циљ смањено одлагање отпада на депоније у Републици Српској, као и континуиране активности са циљем спречавања намјере Републике Хрватске да одлаже радиоактивни и нуклеарни отпад на локацији Трговска гора у непосредној близини границе са Републиком Српском и БиХ. </w:t>
      </w:r>
      <w:r w:rsidR="008F02C2" w:rsidRPr="0028606B">
        <w:rPr>
          <w:rFonts w:ascii="Times New Roman" w:eastAsia="Times New Roman" w:hAnsi="Times New Roman" w:cs="Times New Roman"/>
          <w:sz w:val="24"/>
          <w:szCs w:val="24"/>
          <w:lang w:val="sr-Latn-BA"/>
        </w:rPr>
        <w:t xml:space="preserve">Влада Републике Српске ће током 2026. године </w:t>
      </w:r>
      <w:r w:rsidR="008F02C2" w:rsidRPr="0028606B">
        <w:rPr>
          <w:rFonts w:ascii="Times New Roman" w:eastAsia="Times New Roman" w:hAnsi="Times New Roman" w:cs="Times New Roman"/>
          <w:sz w:val="24"/>
          <w:szCs w:val="24"/>
          <w:lang w:val="bs-Cyrl-BA"/>
        </w:rPr>
        <w:t>приоритетно штитити права и интересе Републике Српске у циљу спречавања намјера Републике Хрватске да на локацији Трговске горе изгради такозв</w:t>
      </w:r>
      <w:r w:rsidR="00BE68EF" w:rsidRPr="0028606B">
        <w:rPr>
          <w:rFonts w:ascii="Times New Roman" w:eastAsia="Times New Roman" w:hAnsi="Times New Roman" w:cs="Times New Roman"/>
          <w:sz w:val="24"/>
          <w:szCs w:val="24"/>
          <w:lang w:val="bs-Cyrl-BA"/>
        </w:rPr>
        <w:t>ани центар за управљање</w:t>
      </w:r>
      <w:r w:rsidR="008F02C2" w:rsidRPr="0028606B">
        <w:rPr>
          <w:rFonts w:ascii="Times New Roman" w:eastAsia="Times New Roman" w:hAnsi="Times New Roman" w:cs="Times New Roman"/>
          <w:sz w:val="24"/>
          <w:szCs w:val="24"/>
          <w:lang w:val="bs-Cyrl-BA"/>
        </w:rPr>
        <w:t xml:space="preserve"> радиоактивним отпадом, а у суштини </w:t>
      </w:r>
      <w:r w:rsidR="00B62C3A">
        <w:rPr>
          <w:rFonts w:ascii="Times New Roman" w:eastAsia="Times New Roman" w:hAnsi="Times New Roman" w:cs="Times New Roman"/>
          <w:sz w:val="24"/>
          <w:szCs w:val="24"/>
          <w:lang w:val="bs-Cyrl-BA"/>
        </w:rPr>
        <w:t xml:space="preserve">– </w:t>
      </w:r>
      <w:r w:rsidR="008F02C2" w:rsidRPr="0028606B">
        <w:rPr>
          <w:rFonts w:ascii="Times New Roman" w:eastAsia="Times New Roman" w:hAnsi="Times New Roman" w:cs="Times New Roman"/>
          <w:sz w:val="24"/>
          <w:szCs w:val="24"/>
          <w:lang w:val="bs-Cyrl-BA"/>
        </w:rPr>
        <w:t>нуклеарни објекат</w:t>
      </w:r>
      <w:r w:rsidR="00BE68EF" w:rsidRPr="0028606B">
        <w:rPr>
          <w:rFonts w:ascii="Times New Roman" w:eastAsia="Times New Roman" w:hAnsi="Times New Roman" w:cs="Times New Roman"/>
          <w:sz w:val="24"/>
          <w:szCs w:val="24"/>
          <w:lang w:val="bs-Cyrl-BA"/>
        </w:rPr>
        <w:t xml:space="preserve"> који угрожава животну средину и </w:t>
      </w:r>
      <w:r w:rsidR="008F02C2" w:rsidRPr="0028606B">
        <w:rPr>
          <w:rFonts w:ascii="Times New Roman" w:eastAsia="Times New Roman" w:hAnsi="Times New Roman" w:cs="Times New Roman"/>
          <w:sz w:val="24"/>
          <w:szCs w:val="24"/>
          <w:lang w:val="bs-Cyrl-BA"/>
        </w:rPr>
        <w:t xml:space="preserve">здравље </w:t>
      </w:r>
      <w:r w:rsidR="00BE68EF" w:rsidRPr="0028606B">
        <w:rPr>
          <w:rFonts w:ascii="Times New Roman" w:eastAsia="Times New Roman" w:hAnsi="Times New Roman" w:cs="Times New Roman"/>
          <w:sz w:val="24"/>
          <w:szCs w:val="24"/>
          <w:lang w:val="bs-Cyrl-BA"/>
        </w:rPr>
        <w:t>становништва</w:t>
      </w:r>
      <w:r w:rsidR="008F02C2" w:rsidRPr="0028606B">
        <w:rPr>
          <w:rFonts w:ascii="Times New Roman" w:eastAsia="Times New Roman" w:hAnsi="Times New Roman" w:cs="Times New Roman"/>
          <w:sz w:val="24"/>
          <w:szCs w:val="24"/>
          <w:lang w:val="bs-Cyrl-BA"/>
        </w:rPr>
        <w:t xml:space="preserve"> тог дијела Републике Српске, али и шире. Влада ће путем ресорних министарстава наставити истраживања која ће послужити као научно утемељена аргументација, за оспоравање студије утицаја на животну средину, чије се објављивање очекује до краја текуће године. Такође, академска заједница, ко</w:t>
      </w:r>
      <w:r w:rsidR="00BE68EF" w:rsidRPr="0028606B">
        <w:rPr>
          <w:rFonts w:ascii="Times New Roman" w:eastAsia="Times New Roman" w:hAnsi="Times New Roman" w:cs="Times New Roman"/>
          <w:sz w:val="24"/>
          <w:szCs w:val="24"/>
          <w:lang w:val="bs-Cyrl-BA"/>
        </w:rPr>
        <w:t>н</w:t>
      </w:r>
      <w:r w:rsidR="00FB4CC1">
        <w:rPr>
          <w:rFonts w:ascii="Times New Roman" w:eastAsia="Times New Roman" w:hAnsi="Times New Roman" w:cs="Times New Roman"/>
          <w:sz w:val="24"/>
          <w:szCs w:val="24"/>
          <w:lang w:val="bs-Cyrl-BA"/>
        </w:rPr>
        <w:t>кретно</w:t>
      </w:r>
      <w:r w:rsidR="00B62C3A">
        <w:rPr>
          <w:rFonts w:ascii="Times New Roman" w:eastAsia="Times New Roman" w:hAnsi="Times New Roman" w:cs="Times New Roman"/>
          <w:sz w:val="24"/>
          <w:szCs w:val="24"/>
          <w:lang w:val="bs-Cyrl-BA"/>
        </w:rPr>
        <w:t>,</w:t>
      </w:r>
      <w:r w:rsidR="00FB4CC1">
        <w:rPr>
          <w:rFonts w:ascii="Times New Roman" w:eastAsia="Times New Roman" w:hAnsi="Times New Roman" w:cs="Times New Roman"/>
          <w:sz w:val="24"/>
          <w:szCs w:val="24"/>
          <w:lang w:val="bs-Cyrl-BA"/>
        </w:rPr>
        <w:t xml:space="preserve"> универзитети у Бањој Л</w:t>
      </w:r>
      <w:r w:rsidR="008F02C2" w:rsidRPr="0028606B">
        <w:rPr>
          <w:rFonts w:ascii="Times New Roman" w:eastAsia="Times New Roman" w:hAnsi="Times New Roman" w:cs="Times New Roman"/>
          <w:sz w:val="24"/>
          <w:szCs w:val="24"/>
          <w:lang w:val="bs-Cyrl-BA"/>
        </w:rPr>
        <w:t>уци и Источном Сарајеву, као и друге научне институције ће учествовати у оспоравању наведеног акта Републике Хрватске.</w:t>
      </w:r>
    </w:p>
    <w:p w14:paraId="7272AEF8" w14:textId="116CCEC9" w:rsidR="008F02C2" w:rsidRPr="0028606B" w:rsidRDefault="008F02C2" w:rsidP="00E70892">
      <w:pPr>
        <w:spacing w:after="0" w:line="360" w:lineRule="auto"/>
        <w:ind w:firstLine="720"/>
        <w:jc w:val="both"/>
        <w:rPr>
          <w:rFonts w:ascii="Times New Roman" w:eastAsia="Times New Roman" w:hAnsi="Times New Roman" w:cs="Times New Roman"/>
          <w:sz w:val="24"/>
          <w:szCs w:val="24"/>
          <w:lang w:val="bs-Cyrl-BA"/>
        </w:rPr>
      </w:pPr>
      <w:r w:rsidRPr="0028606B">
        <w:rPr>
          <w:rFonts w:ascii="Times New Roman" w:eastAsia="Times New Roman" w:hAnsi="Times New Roman" w:cs="Times New Roman"/>
          <w:sz w:val="24"/>
          <w:szCs w:val="24"/>
          <w:lang w:val="bs-Cyrl-BA"/>
        </w:rPr>
        <w:t>Такође, организоваћемо састанке и ажурно достављати документацију свим амбасадорима и другом дипломатском особљу који су изабрани из Републике Српске, како би ова тема добила већи међународни публицитет и значај.</w:t>
      </w:r>
    </w:p>
    <w:p w14:paraId="04F65CCD" w14:textId="60118C19" w:rsidR="00B006F2" w:rsidRPr="0028606B" w:rsidRDefault="00B006F2" w:rsidP="00E70892">
      <w:pPr>
        <w:spacing w:after="0" w:line="360" w:lineRule="auto"/>
        <w:ind w:firstLine="720"/>
        <w:jc w:val="both"/>
        <w:rPr>
          <w:rFonts w:ascii="Times New Roman" w:eastAsia="Times New Roman" w:hAnsi="Times New Roman" w:cs="Times New Roman"/>
          <w:sz w:val="24"/>
          <w:szCs w:val="24"/>
          <w:lang w:val="sr-Cyrl-BA"/>
        </w:rPr>
      </w:pPr>
      <w:r w:rsidRPr="0028606B">
        <w:rPr>
          <w:rFonts w:ascii="Times New Roman" w:hAnsi="Times New Roman" w:cs="Times New Roman"/>
          <w:sz w:val="24"/>
          <w:szCs w:val="24"/>
          <w:lang w:val="sr-Cyrl-RS"/>
        </w:rPr>
        <w:t xml:space="preserve">Министарство ће </w:t>
      </w:r>
      <w:r w:rsidRPr="0028606B">
        <w:rPr>
          <w:rFonts w:ascii="Times New Roman" w:eastAsia="Times New Roman" w:hAnsi="Times New Roman" w:cs="Times New Roman"/>
          <w:sz w:val="24"/>
          <w:szCs w:val="24"/>
          <w:lang w:val="sr-Cyrl-BA"/>
        </w:rPr>
        <w:t xml:space="preserve">започети израду Просторног плана </w:t>
      </w:r>
      <w:r w:rsidR="00E55D81" w:rsidRPr="0028606B">
        <w:rPr>
          <w:rFonts w:ascii="Times New Roman" w:eastAsia="Times New Roman" w:hAnsi="Times New Roman" w:cs="Times New Roman"/>
          <w:sz w:val="24"/>
          <w:szCs w:val="24"/>
          <w:lang w:val="sr-Cyrl-BA"/>
        </w:rPr>
        <w:t>Ре</w:t>
      </w:r>
      <w:r w:rsidR="00670B8A" w:rsidRPr="0028606B">
        <w:rPr>
          <w:rFonts w:ascii="Times New Roman" w:eastAsia="Times New Roman" w:hAnsi="Times New Roman" w:cs="Times New Roman"/>
          <w:sz w:val="24"/>
          <w:szCs w:val="24"/>
          <w:lang w:val="sr-Cyrl-BA"/>
        </w:rPr>
        <w:t>публике Српске у 2026. години.</w:t>
      </w:r>
    </w:p>
    <w:p w14:paraId="60EA90E9" w14:textId="33B326FC" w:rsidR="008F02C2" w:rsidRPr="0028606B" w:rsidRDefault="008F02C2"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 xml:space="preserve">Посредством Фонда за заштиту животне средине до краја године ће се реализовати пројекти из области заштите животне средине </w:t>
      </w:r>
      <w:r w:rsidR="00670B8A" w:rsidRPr="0028606B">
        <w:rPr>
          <w:rFonts w:ascii="Times New Roman" w:hAnsi="Times New Roman" w:cs="Times New Roman"/>
          <w:sz w:val="24"/>
          <w:szCs w:val="24"/>
          <w:lang w:val="sr-Cyrl-BA"/>
        </w:rPr>
        <w:t>и енергетске ефикасности у вриједности од 3.6</w:t>
      </w:r>
      <w:r w:rsidR="00FB4CC1">
        <w:rPr>
          <w:rFonts w:ascii="Times New Roman" w:hAnsi="Times New Roman" w:cs="Times New Roman"/>
          <w:sz w:val="24"/>
          <w:szCs w:val="24"/>
          <w:lang w:val="sr-Cyrl-BA"/>
        </w:rPr>
        <w:t>00.000</w:t>
      </w:r>
      <w:r w:rsidRPr="0028606B">
        <w:rPr>
          <w:rFonts w:ascii="Times New Roman" w:hAnsi="Times New Roman" w:cs="Times New Roman"/>
          <w:sz w:val="24"/>
          <w:szCs w:val="24"/>
          <w:lang w:val="sr-Cyrl-BA"/>
        </w:rPr>
        <w:t xml:space="preserve"> </w:t>
      </w:r>
      <w:r w:rsidR="00670B8A" w:rsidRPr="0028606B">
        <w:rPr>
          <w:rFonts w:ascii="Times New Roman" w:hAnsi="Times New Roman" w:cs="Times New Roman"/>
          <w:sz w:val="24"/>
          <w:szCs w:val="24"/>
          <w:lang w:val="sr-Cyrl-BA"/>
        </w:rPr>
        <w:t>КМ</w:t>
      </w:r>
      <w:r w:rsidRPr="0028606B">
        <w:rPr>
          <w:rFonts w:ascii="Times New Roman" w:hAnsi="Times New Roman" w:cs="Times New Roman"/>
          <w:sz w:val="24"/>
          <w:szCs w:val="24"/>
          <w:lang w:val="sr-Cyrl-BA"/>
        </w:rPr>
        <w:t>.</w:t>
      </w:r>
    </w:p>
    <w:p w14:paraId="7A209833" w14:textId="41DAB147" w:rsidR="000E2628" w:rsidRDefault="008F02C2"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Поред тога</w:t>
      </w:r>
      <w:r w:rsidR="00FB4CC1">
        <w:rPr>
          <w:rFonts w:ascii="Times New Roman" w:hAnsi="Times New Roman" w:cs="Times New Roman"/>
          <w:sz w:val="24"/>
          <w:szCs w:val="24"/>
          <w:lang w:val="sr-Cyrl-BA"/>
        </w:rPr>
        <w:t>,</w:t>
      </w:r>
      <w:r w:rsidRPr="0028606B">
        <w:rPr>
          <w:rFonts w:ascii="Times New Roman" w:hAnsi="Times New Roman" w:cs="Times New Roman"/>
          <w:sz w:val="24"/>
          <w:szCs w:val="24"/>
          <w:lang w:val="sr-Cyrl-BA"/>
        </w:rPr>
        <w:t xml:space="preserve"> кроз посебну активност Фонд имплементира пројекат унапре</w:t>
      </w:r>
      <w:r w:rsidR="00FB4CC1">
        <w:rPr>
          <w:rFonts w:ascii="Times New Roman" w:hAnsi="Times New Roman" w:cs="Times New Roman"/>
          <w:sz w:val="24"/>
          <w:szCs w:val="24"/>
          <w:lang w:val="sr-Cyrl-BA"/>
        </w:rPr>
        <w:t>ђ</w:t>
      </w:r>
      <w:r w:rsidRPr="0028606B">
        <w:rPr>
          <w:rFonts w:ascii="Times New Roman" w:hAnsi="Times New Roman" w:cs="Times New Roman"/>
          <w:sz w:val="24"/>
          <w:szCs w:val="24"/>
          <w:lang w:val="sr-Cyrl-BA"/>
        </w:rPr>
        <w:t>ења енергетске ефикасности у јавним објектима. У оквиру пројекта је планирано да се санира до 20 јавних објеката, углавном школа и вртића, а енергетски ефикасне мјере најчешће обухватају замјену столарије, изолацију зидова и таванице, замјену расвјете и замјену система гријања. Укупна вриједност пројеката, који би треба</w:t>
      </w:r>
      <w:r w:rsidR="00FB4CC1">
        <w:rPr>
          <w:rFonts w:ascii="Times New Roman" w:hAnsi="Times New Roman" w:cs="Times New Roman"/>
          <w:sz w:val="24"/>
          <w:szCs w:val="24"/>
          <w:lang w:val="sr-Cyrl-BA"/>
        </w:rPr>
        <w:t>л</w:t>
      </w:r>
      <w:r w:rsidRPr="0028606B">
        <w:rPr>
          <w:rFonts w:ascii="Times New Roman" w:hAnsi="Times New Roman" w:cs="Times New Roman"/>
          <w:sz w:val="24"/>
          <w:szCs w:val="24"/>
          <w:lang w:val="sr-Cyrl-BA"/>
        </w:rPr>
        <w:t xml:space="preserve">о </w:t>
      </w:r>
      <w:r w:rsidR="00FB4CC1">
        <w:rPr>
          <w:rFonts w:ascii="Times New Roman" w:hAnsi="Times New Roman" w:cs="Times New Roman"/>
          <w:sz w:val="24"/>
          <w:szCs w:val="24"/>
          <w:lang w:val="sr-Cyrl-BA"/>
        </w:rPr>
        <w:t>да буде</w:t>
      </w:r>
      <w:r w:rsidRPr="0028606B">
        <w:rPr>
          <w:rFonts w:ascii="Times New Roman" w:hAnsi="Times New Roman" w:cs="Times New Roman"/>
          <w:sz w:val="24"/>
          <w:szCs w:val="24"/>
          <w:lang w:val="sr-Cyrl-BA"/>
        </w:rPr>
        <w:t xml:space="preserve"> заврешен сљедеће године је око 10</w:t>
      </w:r>
      <w:r w:rsidR="00FB4CC1">
        <w:rPr>
          <w:rFonts w:ascii="Times New Roman" w:hAnsi="Times New Roman" w:cs="Times New Roman"/>
          <w:sz w:val="24"/>
          <w:szCs w:val="24"/>
          <w:lang w:val="sr-Cyrl-BA"/>
        </w:rPr>
        <w:t>.000.000</w:t>
      </w:r>
      <w:r w:rsidRPr="0028606B">
        <w:rPr>
          <w:rFonts w:ascii="Times New Roman" w:hAnsi="Times New Roman" w:cs="Times New Roman"/>
          <w:sz w:val="24"/>
          <w:szCs w:val="24"/>
          <w:lang w:val="sr-Cyrl-BA"/>
        </w:rPr>
        <w:t xml:space="preserve"> КМ.</w:t>
      </w:r>
    </w:p>
    <w:p w14:paraId="7DCFB6D9" w14:textId="13C26BFB" w:rsidR="00E70892" w:rsidRDefault="00E70892" w:rsidP="00E70892">
      <w:pPr>
        <w:spacing w:after="0" w:line="360" w:lineRule="auto"/>
        <w:ind w:firstLine="720"/>
        <w:jc w:val="both"/>
        <w:rPr>
          <w:rFonts w:ascii="Times New Roman" w:hAnsi="Times New Roman" w:cs="Times New Roman"/>
          <w:sz w:val="24"/>
          <w:szCs w:val="24"/>
          <w:lang w:val="sr-Cyrl-BA"/>
        </w:rPr>
      </w:pPr>
    </w:p>
    <w:p w14:paraId="24B542C5" w14:textId="417A72AD" w:rsidR="008D6A60" w:rsidRDefault="008D6A60" w:rsidP="00E70892">
      <w:pPr>
        <w:spacing w:after="0" w:line="360" w:lineRule="auto"/>
        <w:ind w:firstLine="720"/>
        <w:jc w:val="both"/>
        <w:rPr>
          <w:rFonts w:ascii="Times New Roman" w:hAnsi="Times New Roman" w:cs="Times New Roman"/>
          <w:sz w:val="24"/>
          <w:szCs w:val="24"/>
          <w:lang w:val="sr-Cyrl-BA"/>
        </w:rPr>
      </w:pPr>
    </w:p>
    <w:p w14:paraId="118E3496" w14:textId="77777777" w:rsidR="008D6A60" w:rsidRPr="0028606B" w:rsidRDefault="008D6A60" w:rsidP="00E70892">
      <w:pPr>
        <w:spacing w:after="0" w:line="360" w:lineRule="auto"/>
        <w:ind w:firstLine="720"/>
        <w:jc w:val="both"/>
        <w:rPr>
          <w:rFonts w:ascii="Times New Roman" w:hAnsi="Times New Roman" w:cs="Times New Roman"/>
          <w:sz w:val="24"/>
          <w:szCs w:val="24"/>
          <w:lang w:val="sr-Cyrl-BA"/>
        </w:rPr>
      </w:pPr>
    </w:p>
    <w:p w14:paraId="4F7BD6BC" w14:textId="77777777" w:rsidR="000E2628" w:rsidRPr="008D6A60" w:rsidRDefault="00496CCF" w:rsidP="00E70892">
      <w:p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lastRenderedPageBreak/>
        <w:t>10.</w:t>
      </w:r>
      <w:r w:rsidRPr="008D6A60">
        <w:rPr>
          <w:rFonts w:ascii="Times New Roman" w:hAnsi="Times New Roman" w:cs="Times New Roman"/>
          <w:b/>
          <w:sz w:val="28"/>
          <w:szCs w:val="28"/>
          <w:lang w:val="sr-Cyrl-RS"/>
        </w:rPr>
        <w:tab/>
        <w:t xml:space="preserve">Министарство привреде и предузетништва Републике Српске </w:t>
      </w:r>
    </w:p>
    <w:p w14:paraId="5CE9CE06"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1091B352"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Основни задаци Министарства привреде и предузетништва биће побољшање пословног амбијента и привлачење инвестиција, развој и јачање конкурентности индустрије, привлачење инвестиција у области индустрије, јачање конкурентности малих и средњих предузећа и побољшање пословног окружења, унапређење предузетништва жена, развој друштвеног предузетништва, унапређење занатско-предузетничкe дјелатности, унапређење нормативног оквира и подршка остваривању динамичког економског раста и одрживог развоја привреде Рeпублике Српске и оснивање и промоција слободних и пословних зона.</w:t>
      </w:r>
    </w:p>
    <w:p w14:paraId="4098FCEC" w14:textId="5D4CAC4D"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У циљу испуњења задатака предузимаће се конкретне мјере</w:t>
      </w:r>
      <w:r w:rsidR="00FB4CC1">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те</w:t>
      </w:r>
      <w:r w:rsidR="00FB4CC1">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између осталог, обезбиједити  подстицаји за улагања у унапређење технолошког нивоа и прелазак привреде на зелену и циркуларну економију, подстицаји за повећање плата радника, подстицаји за инвестиције од посебног значаја, подстицаји за побољшање конкурентности малих и средњих предузећа, подстицаји за промоцију малих и средњих предузећа и подстицаји за развој предузетничке инфраструктуре.</w:t>
      </w:r>
    </w:p>
    <w:p w14:paraId="6572A5A7" w14:textId="2D0A138C" w:rsidR="00DB48C0" w:rsidRPr="0028606B" w:rsidRDefault="00DB48C0"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Наглашавам да је потребно усвојити Акциони план стратегије за развој привреде. Р</w:t>
      </w:r>
      <w:r w:rsidR="00E53804" w:rsidRPr="0028606B">
        <w:rPr>
          <w:rFonts w:ascii="Times New Roman" w:hAnsi="Times New Roman" w:cs="Times New Roman"/>
          <w:sz w:val="24"/>
          <w:szCs w:val="24"/>
          <w:lang w:val="sr-Cyrl-BA"/>
        </w:rPr>
        <w:t>азмотрити реорганизацију Развојне агенције</w:t>
      </w:r>
      <w:r w:rsidR="004906C1" w:rsidRPr="0028606B">
        <w:rPr>
          <w:rFonts w:ascii="Times New Roman" w:hAnsi="Times New Roman" w:cs="Times New Roman"/>
          <w:sz w:val="24"/>
          <w:szCs w:val="24"/>
          <w:lang w:val="sr-Cyrl-BA"/>
        </w:rPr>
        <w:t xml:space="preserve"> Републике Српске</w:t>
      </w:r>
      <w:r w:rsidRPr="0028606B">
        <w:rPr>
          <w:rFonts w:ascii="Times New Roman" w:hAnsi="Times New Roman" w:cs="Times New Roman"/>
          <w:sz w:val="24"/>
          <w:szCs w:val="24"/>
          <w:lang w:val="sr-Cyrl-BA"/>
        </w:rPr>
        <w:t>. Такође</w:t>
      </w:r>
      <w:r w:rsidR="00FB4CC1">
        <w:rPr>
          <w:rFonts w:ascii="Times New Roman" w:hAnsi="Times New Roman" w:cs="Times New Roman"/>
          <w:sz w:val="24"/>
          <w:szCs w:val="24"/>
          <w:lang w:val="sr-Cyrl-BA"/>
        </w:rPr>
        <w:t>,</w:t>
      </w:r>
      <w:r w:rsidRPr="0028606B">
        <w:rPr>
          <w:rFonts w:ascii="Times New Roman" w:hAnsi="Times New Roman" w:cs="Times New Roman"/>
          <w:sz w:val="24"/>
          <w:szCs w:val="24"/>
          <w:lang w:val="sr-Cyrl-BA"/>
        </w:rPr>
        <w:t xml:space="preserve"> потребно је обезбјеђивање дигиталног потписа у циљу брже дигитализације свих процедура.</w:t>
      </w:r>
    </w:p>
    <w:p w14:paraId="1554BD0F" w14:textId="2B48C328" w:rsidR="000E2628" w:rsidRPr="0028606B" w:rsidRDefault="001440BC"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BA"/>
        </w:rPr>
        <w:t>Министарство треба да изврши и анализу увоза са циљем развоја нових предузећа, анализу нових извозних тржишта, те да ради на стварању услова за приват</w:t>
      </w:r>
      <w:r w:rsidR="00FB4CC1">
        <w:rPr>
          <w:rFonts w:ascii="Times New Roman" w:hAnsi="Times New Roman" w:cs="Times New Roman"/>
          <w:sz w:val="24"/>
          <w:szCs w:val="24"/>
          <w:lang w:val="sr-Cyrl-BA"/>
        </w:rPr>
        <w:t>не инвестиције у привреду (јавно</w:t>
      </w:r>
      <w:r w:rsidRPr="0028606B">
        <w:rPr>
          <w:rFonts w:ascii="Times New Roman" w:hAnsi="Times New Roman" w:cs="Times New Roman"/>
          <w:sz w:val="24"/>
          <w:szCs w:val="24"/>
          <w:lang w:val="sr-Cyrl-BA"/>
        </w:rPr>
        <w:t>-приватна партнерства, активирати законе о фондовима ризичног капитала, посебно у туризму).</w:t>
      </w:r>
    </w:p>
    <w:p w14:paraId="435A7B20" w14:textId="51712340" w:rsidR="00A1575C" w:rsidRPr="0028606B" w:rsidRDefault="00A1575C" w:rsidP="00E70892">
      <w:pPr>
        <w:spacing w:after="0" w:line="360" w:lineRule="auto"/>
        <w:ind w:firstLine="720"/>
        <w:jc w:val="both"/>
        <w:rPr>
          <w:rFonts w:ascii="Arial" w:hAnsi="Arial" w:cs="Arial"/>
          <w:shd w:val="clear" w:color="auto" w:fill="FFFFFF"/>
          <w:lang w:val="bs-Cyrl-BA"/>
        </w:rPr>
      </w:pPr>
      <w:r w:rsidRPr="0028606B">
        <w:rPr>
          <w:rFonts w:ascii="Times New Roman" w:hAnsi="Times New Roman" w:cs="Times New Roman"/>
          <w:sz w:val="24"/>
          <w:szCs w:val="24"/>
          <w:lang w:val="sr-Cyrl-RS"/>
        </w:rPr>
        <w:t>Активираћемо Дирекцију за инвестиције, која ће служити домаћим и страним</w:t>
      </w:r>
      <w:r w:rsidR="00FB4CC1">
        <w:rPr>
          <w:rFonts w:ascii="Times New Roman" w:hAnsi="Times New Roman" w:cs="Times New Roman"/>
          <w:sz w:val="24"/>
          <w:szCs w:val="24"/>
          <w:lang w:val="sr-Cyrl-RS"/>
        </w:rPr>
        <w:t xml:space="preserve"> инвеститорима за добијање инфо</w:t>
      </w:r>
      <w:r w:rsidRPr="0028606B">
        <w:rPr>
          <w:rFonts w:ascii="Times New Roman" w:hAnsi="Times New Roman" w:cs="Times New Roman"/>
          <w:sz w:val="24"/>
          <w:szCs w:val="24"/>
          <w:lang w:val="sr-Cyrl-RS"/>
        </w:rPr>
        <w:t>р</w:t>
      </w:r>
      <w:r w:rsidR="00FB4CC1">
        <w:rPr>
          <w:rFonts w:ascii="Times New Roman" w:hAnsi="Times New Roman" w:cs="Times New Roman"/>
          <w:sz w:val="24"/>
          <w:szCs w:val="24"/>
          <w:lang w:val="sr-Cyrl-RS"/>
        </w:rPr>
        <w:t>м</w:t>
      </w:r>
      <w:r w:rsidRPr="0028606B">
        <w:rPr>
          <w:rFonts w:ascii="Times New Roman" w:hAnsi="Times New Roman" w:cs="Times New Roman"/>
          <w:sz w:val="24"/>
          <w:szCs w:val="24"/>
          <w:lang w:val="sr-Cyrl-RS"/>
        </w:rPr>
        <w:t xml:space="preserve">ација о могућностима улагања у Српску, као и неопходним процедурама за </w:t>
      </w:r>
      <w:r w:rsidR="00FB4CC1">
        <w:rPr>
          <w:rFonts w:ascii="Times New Roman" w:hAnsi="Times New Roman" w:cs="Times New Roman"/>
          <w:sz w:val="24"/>
          <w:szCs w:val="24"/>
          <w:lang w:val="sr-Cyrl-RS"/>
        </w:rPr>
        <w:t>с</w:t>
      </w:r>
      <w:r w:rsidRPr="0028606B">
        <w:rPr>
          <w:rFonts w:ascii="Times New Roman" w:hAnsi="Times New Roman" w:cs="Times New Roman"/>
          <w:sz w:val="24"/>
          <w:szCs w:val="24"/>
          <w:lang w:val="sr-Cyrl-RS"/>
        </w:rPr>
        <w:t>провођење инвестиција. Дирекција ће бити повезница између републичких и локалних органа са циљем повећања инвестиција, као и са циљем формирања јединствене маркетиншке кампање. Ријеч је о оперативном тијелу које ће помоћи инвеститорима, убрзати процедуре, али које ће нам и указивати на проблеме у овом процесу које ћемо перманентно отклањати.</w:t>
      </w:r>
    </w:p>
    <w:p w14:paraId="6EE5B40D" w14:textId="6EBED252" w:rsidR="000E2628" w:rsidRDefault="000E2628" w:rsidP="00E70892">
      <w:pPr>
        <w:spacing w:after="0" w:line="360" w:lineRule="auto"/>
        <w:jc w:val="both"/>
        <w:rPr>
          <w:rFonts w:ascii="Times New Roman" w:hAnsi="Times New Roman" w:cs="Times New Roman"/>
          <w:b/>
          <w:sz w:val="24"/>
          <w:szCs w:val="24"/>
          <w:lang w:val="sr-Cyrl-RS"/>
        </w:rPr>
      </w:pPr>
    </w:p>
    <w:p w14:paraId="29977FD6" w14:textId="6C9B6912" w:rsidR="008D6A60" w:rsidRDefault="008D6A60" w:rsidP="00E70892">
      <w:pPr>
        <w:spacing w:after="0" w:line="360" w:lineRule="auto"/>
        <w:jc w:val="both"/>
        <w:rPr>
          <w:rFonts w:ascii="Times New Roman" w:hAnsi="Times New Roman" w:cs="Times New Roman"/>
          <w:b/>
          <w:sz w:val="24"/>
          <w:szCs w:val="24"/>
          <w:lang w:val="sr-Cyrl-RS"/>
        </w:rPr>
      </w:pPr>
    </w:p>
    <w:p w14:paraId="211ADBA4" w14:textId="77777777" w:rsidR="008D6A60" w:rsidRPr="0028606B" w:rsidRDefault="008D6A60" w:rsidP="00E70892">
      <w:pPr>
        <w:spacing w:after="0" w:line="360" w:lineRule="auto"/>
        <w:jc w:val="both"/>
        <w:rPr>
          <w:rFonts w:ascii="Times New Roman" w:hAnsi="Times New Roman" w:cs="Times New Roman"/>
          <w:b/>
          <w:sz w:val="24"/>
          <w:szCs w:val="24"/>
          <w:lang w:val="sr-Cyrl-RS"/>
        </w:rPr>
      </w:pPr>
    </w:p>
    <w:p w14:paraId="7D393B20" w14:textId="77777777" w:rsidR="000E2628" w:rsidRPr="008D6A60" w:rsidRDefault="00496CCF" w:rsidP="00E70892">
      <w:p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lastRenderedPageBreak/>
        <w:t>11.</w:t>
      </w:r>
      <w:r w:rsidRPr="008D6A60">
        <w:rPr>
          <w:rFonts w:ascii="Times New Roman" w:hAnsi="Times New Roman" w:cs="Times New Roman"/>
          <w:sz w:val="28"/>
          <w:szCs w:val="28"/>
          <w:lang w:val="sr-Cyrl-RS"/>
        </w:rPr>
        <w:tab/>
      </w:r>
      <w:r w:rsidRPr="008D6A60">
        <w:rPr>
          <w:rFonts w:ascii="Times New Roman" w:hAnsi="Times New Roman" w:cs="Times New Roman"/>
          <w:b/>
          <w:sz w:val="28"/>
          <w:szCs w:val="28"/>
          <w:lang w:val="sr-Cyrl-RS"/>
        </w:rPr>
        <w:t xml:space="preserve">Министарство пољопривреде, шумарства и водопривреде Републике Српске </w:t>
      </w:r>
    </w:p>
    <w:p w14:paraId="179E23C1" w14:textId="77777777" w:rsidR="000E2628" w:rsidRPr="0028606B" w:rsidRDefault="000E2628" w:rsidP="00E70892">
      <w:pPr>
        <w:spacing w:after="0" w:line="360" w:lineRule="auto"/>
        <w:jc w:val="both"/>
        <w:rPr>
          <w:rFonts w:ascii="Times New Roman" w:hAnsi="Times New Roman" w:cs="Times New Roman"/>
          <w:b/>
          <w:sz w:val="24"/>
          <w:szCs w:val="24"/>
          <w:lang w:val="sr-Cyrl-RS"/>
        </w:rPr>
      </w:pPr>
    </w:p>
    <w:p w14:paraId="23512B4B" w14:textId="3A30B597"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Наставићемо са директном подршком нашим пољопривредницима</w:t>
      </w:r>
      <w:r>
        <w:rPr>
          <w:rFonts w:ascii="Times New Roman" w:hAnsi="Times New Roman" w:cs="Times New Roman"/>
          <w:sz w:val="24"/>
          <w:szCs w:val="24"/>
          <w:lang w:val="sr-Cyrl-BA"/>
        </w:rPr>
        <w:t>,</w:t>
      </w:r>
      <w:r w:rsidRPr="00374FCA">
        <w:rPr>
          <w:rFonts w:ascii="Times New Roman" w:hAnsi="Times New Roman" w:cs="Times New Roman"/>
          <w:sz w:val="24"/>
          <w:szCs w:val="24"/>
          <w:lang w:val="sr-Cyrl-BA"/>
        </w:rPr>
        <w:t xml:space="preserve"> која је у овој години износила 180</w:t>
      </w:r>
      <w:r>
        <w:rPr>
          <w:rFonts w:ascii="Times New Roman" w:hAnsi="Times New Roman" w:cs="Times New Roman"/>
          <w:sz w:val="24"/>
          <w:szCs w:val="24"/>
          <w:lang w:val="sr-Cyrl-BA"/>
        </w:rPr>
        <w:t>.000.000</w:t>
      </w:r>
      <w:r w:rsidRPr="00374FCA">
        <w:rPr>
          <w:rFonts w:ascii="Times New Roman" w:hAnsi="Times New Roman" w:cs="Times New Roman"/>
          <w:sz w:val="24"/>
          <w:szCs w:val="24"/>
          <w:lang w:val="sr-Cyrl-BA"/>
        </w:rPr>
        <w:t xml:space="preserve"> КМ, као и другим видовима подршке кроз: кредитне линије ИРБ-а за пољопривреднике, давањем концесија и закупа на пољопривредном земљишту и суфинансирање наводњавања пољопривредног земљишта. Настављамо са планирањем и прописивањем мјера подршке која ће допринијети ревитализацији руралних подручја, те ће </w:t>
      </w:r>
      <w:r>
        <w:rPr>
          <w:rFonts w:ascii="Times New Roman" w:hAnsi="Times New Roman" w:cs="Times New Roman"/>
          <w:sz w:val="24"/>
          <w:szCs w:val="24"/>
          <w:lang w:val="sr-Cyrl-BA"/>
        </w:rPr>
        <w:t xml:space="preserve">се </w:t>
      </w:r>
      <w:r w:rsidRPr="00374FCA">
        <w:rPr>
          <w:rFonts w:ascii="Times New Roman" w:hAnsi="Times New Roman" w:cs="Times New Roman"/>
          <w:sz w:val="24"/>
          <w:szCs w:val="24"/>
          <w:lang w:val="sr-Cyrl-BA"/>
        </w:rPr>
        <w:t xml:space="preserve">континуирано предузимати мјере и радње за </w:t>
      </w:r>
      <w:r>
        <w:rPr>
          <w:rFonts w:ascii="Times New Roman" w:hAnsi="Times New Roman" w:cs="Times New Roman"/>
          <w:sz w:val="24"/>
          <w:szCs w:val="24"/>
          <w:lang w:val="sr-Cyrl-BA"/>
        </w:rPr>
        <w:t>с</w:t>
      </w:r>
      <w:r w:rsidRPr="00374FCA">
        <w:rPr>
          <w:rFonts w:ascii="Times New Roman" w:hAnsi="Times New Roman" w:cs="Times New Roman"/>
          <w:sz w:val="24"/>
          <w:szCs w:val="24"/>
          <w:lang w:val="sr-Cyrl-BA"/>
        </w:rPr>
        <w:t>провођење активности на промоцији пољопривредних производа и пољопривредних субјеката, обуци корисника на унапређењу предузетничких вјештина, као и пружање савјетодавних услуга пољопривредним произвођачима. Наставиће се финансирање пошумљавања великих површина шумског земљишта које су тренутно непродуктивне и отварање шумских комплекса изградњом нових шумских путева.</w:t>
      </w:r>
    </w:p>
    <w:p w14:paraId="7BF6A8D2" w14:textId="77777777"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Континуирано ће се спроводити активности на заштити од поплава и мјере дијагностике и надзора епизоотиолошке ситуације у Републици Српској.</w:t>
      </w:r>
    </w:p>
    <w:p w14:paraId="40B7728E" w14:textId="544E0AB9"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 xml:space="preserve">Планираћемо производњу и прописивање мјера подстицаја пољопривредној производњи, као и активности на промоцији </w:t>
      </w:r>
      <w:r>
        <w:rPr>
          <w:rFonts w:ascii="Times New Roman" w:hAnsi="Times New Roman" w:cs="Times New Roman"/>
          <w:sz w:val="24"/>
          <w:szCs w:val="24"/>
          <w:lang w:val="sr-Cyrl-BA"/>
        </w:rPr>
        <w:t>пољопривредних производа. Радићемо</w:t>
      </w:r>
      <w:r w:rsidRPr="00374FCA">
        <w:rPr>
          <w:rFonts w:ascii="Times New Roman" w:hAnsi="Times New Roman" w:cs="Times New Roman"/>
          <w:sz w:val="24"/>
          <w:szCs w:val="24"/>
          <w:lang w:val="sr-Cyrl-BA"/>
        </w:rPr>
        <w:t xml:space="preserve"> на унапређењу законодавног оквира у области пољопривреде и прехрамбене индустрије, те спроводити системске мјере заштите шума и финансирати активности на унапређењу стања шума и шумског земљишта на подручју крша. </w:t>
      </w:r>
    </w:p>
    <w:p w14:paraId="58B28B93" w14:textId="726BC7EC"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 xml:space="preserve">Затим, Министарство ће инсистирати на </w:t>
      </w:r>
      <w:r>
        <w:rPr>
          <w:rFonts w:ascii="Times New Roman" w:hAnsi="Times New Roman" w:cs="Times New Roman"/>
          <w:sz w:val="24"/>
          <w:szCs w:val="24"/>
          <w:lang w:val="sr-Cyrl-BA"/>
        </w:rPr>
        <w:t>с</w:t>
      </w:r>
      <w:r w:rsidRPr="00374FCA">
        <w:rPr>
          <w:rFonts w:ascii="Times New Roman" w:hAnsi="Times New Roman" w:cs="Times New Roman"/>
          <w:sz w:val="24"/>
          <w:szCs w:val="24"/>
          <w:lang w:val="sr-Cyrl-BA"/>
        </w:rPr>
        <w:t>провођењу активности на развоју ловства кроз побољшање ловних ресурса, као и на спровођењу Програма мјера здравствене заштите животиња у циљу спречавања настанка заразних болести животиња, те наставити унапређивање законодавног оквира у области здравља животиња.</w:t>
      </w:r>
    </w:p>
    <w:p w14:paraId="54A16603" w14:textId="77777777"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Министарство ће бити задужено да помогне формирање конзорцијума осигуравајућих друштава које ће бити директно на услузи пољопривредним произвођачима.</w:t>
      </w:r>
    </w:p>
    <w:p w14:paraId="4ED3523D" w14:textId="7089FA70"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 xml:space="preserve">Питање функционисања и санирања стања у Јавном предузећу шумарства </w:t>
      </w:r>
      <w:r>
        <w:rPr>
          <w:rFonts w:ascii="Times New Roman" w:hAnsi="Times New Roman" w:cs="Times New Roman"/>
          <w:sz w:val="24"/>
          <w:szCs w:val="24"/>
          <w:lang w:val="sr-Cyrl-BA"/>
        </w:rPr>
        <w:t>„</w:t>
      </w:r>
      <w:r w:rsidRPr="00374FCA">
        <w:rPr>
          <w:rFonts w:ascii="Times New Roman" w:hAnsi="Times New Roman" w:cs="Times New Roman"/>
          <w:sz w:val="24"/>
          <w:szCs w:val="24"/>
          <w:lang w:val="sr-Cyrl-BA"/>
        </w:rPr>
        <w:t>Шуме Републике Српске</w:t>
      </w:r>
      <w:r>
        <w:rPr>
          <w:rFonts w:ascii="Times New Roman" w:hAnsi="Times New Roman" w:cs="Times New Roman"/>
          <w:sz w:val="24"/>
          <w:szCs w:val="24"/>
          <w:lang w:val="sr-Cyrl-BA"/>
        </w:rPr>
        <w:t>“</w:t>
      </w:r>
      <w:r w:rsidRPr="00374FCA">
        <w:rPr>
          <w:rFonts w:ascii="Times New Roman" w:hAnsi="Times New Roman" w:cs="Times New Roman"/>
          <w:sz w:val="24"/>
          <w:szCs w:val="24"/>
          <w:lang w:val="sr-Cyrl-BA"/>
        </w:rPr>
        <w:t xml:space="preserve"> а.</w:t>
      </w:r>
      <w:r>
        <w:rPr>
          <w:rFonts w:ascii="Times New Roman" w:hAnsi="Times New Roman" w:cs="Times New Roman"/>
          <w:sz w:val="24"/>
          <w:szCs w:val="24"/>
          <w:lang w:val="sr-Cyrl-BA"/>
        </w:rPr>
        <w:t xml:space="preserve"> </w:t>
      </w:r>
      <w:r w:rsidRPr="00374FCA">
        <w:rPr>
          <w:rFonts w:ascii="Times New Roman" w:hAnsi="Times New Roman" w:cs="Times New Roman"/>
          <w:sz w:val="24"/>
          <w:szCs w:val="24"/>
          <w:lang w:val="sr-Cyrl-BA"/>
        </w:rPr>
        <w:t>д. Соколац представља један од озбиљних захвата које је Влада Републике Српске преко Тима за праћење спроводила у протеклом периоду. У наредном периоду смањићемо број запослених, досљедно примјењивати све предложене мјере и у потпуности прим</w:t>
      </w:r>
      <w:r>
        <w:rPr>
          <w:rFonts w:ascii="Times New Roman" w:hAnsi="Times New Roman" w:cs="Times New Roman"/>
          <w:sz w:val="24"/>
          <w:szCs w:val="24"/>
          <w:lang w:val="sr-Cyrl-BA"/>
        </w:rPr>
        <w:t>и</w:t>
      </w:r>
      <w:r w:rsidRPr="00374FCA">
        <w:rPr>
          <w:rFonts w:ascii="Times New Roman" w:hAnsi="Times New Roman" w:cs="Times New Roman"/>
          <w:sz w:val="24"/>
          <w:szCs w:val="24"/>
          <w:lang w:val="sr-Cyrl-BA"/>
        </w:rPr>
        <w:t>јенити информациони систем.</w:t>
      </w:r>
    </w:p>
    <w:p w14:paraId="1C06BD23" w14:textId="7F2A5AA0"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lastRenderedPageBreak/>
        <w:t> Уредили смо однос између шумарства и прераде дрвета, утврђивањем  критеријума за расподјелу шумских дрвних сортимената и потписивањем вишегодишњих уговора са прерађивачима вишег степена финализације дрвета.</w:t>
      </w:r>
    </w:p>
    <w:p w14:paraId="4992AC6D" w14:textId="23E30C4D"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Битно је нагласити</w:t>
      </w:r>
      <w:r w:rsidRPr="00374FCA">
        <w:rPr>
          <w:rFonts w:ascii="Times New Roman" w:hAnsi="Times New Roman" w:cs="Times New Roman"/>
          <w:sz w:val="24"/>
          <w:szCs w:val="24"/>
          <w:lang w:val="sr-Cyrl-BA"/>
        </w:rPr>
        <w:t xml:space="preserve"> да Јавно предузеће посједује FSC цертификат за газдовање шумама, за шуму у својини Републике Српске.</w:t>
      </w:r>
    </w:p>
    <w:p w14:paraId="1AED9ABB" w14:textId="67948B6C"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Такође, потребно је истаћи да дрвопрерађивачи који су извозно оријентисани </w:t>
      </w:r>
      <w:r>
        <w:rPr>
          <w:rFonts w:ascii="Times New Roman" w:hAnsi="Times New Roman" w:cs="Times New Roman"/>
          <w:sz w:val="24"/>
          <w:szCs w:val="24"/>
          <w:lang w:val="sr-Cyrl-BA"/>
        </w:rPr>
        <w:t>имају задовољене стандарде нео</w:t>
      </w:r>
      <w:r w:rsidRPr="00374FCA">
        <w:rPr>
          <w:rFonts w:ascii="Times New Roman" w:hAnsi="Times New Roman" w:cs="Times New Roman"/>
          <w:sz w:val="24"/>
          <w:szCs w:val="24"/>
          <w:lang w:val="sr-Cyrl-BA"/>
        </w:rPr>
        <w:t>пходне за приступ иностраним тржиштима.</w:t>
      </w:r>
    </w:p>
    <w:p w14:paraId="2855B633" w14:textId="043F72A1"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Сектор шумарства хронично пати од недостатка класичних ин</w:t>
      </w:r>
      <w:r>
        <w:rPr>
          <w:rFonts w:ascii="Times New Roman" w:hAnsi="Times New Roman" w:cs="Times New Roman"/>
          <w:sz w:val="24"/>
          <w:szCs w:val="24"/>
          <w:lang w:val="sr-Cyrl-BA"/>
        </w:rPr>
        <w:t>вестиционих средстава. Влада ће</w:t>
      </w:r>
      <w:r w:rsidRPr="00374FCA">
        <w:rPr>
          <w:rFonts w:ascii="Times New Roman" w:hAnsi="Times New Roman" w:cs="Times New Roman"/>
          <w:sz w:val="24"/>
          <w:szCs w:val="24"/>
          <w:lang w:val="sr-Cyrl-BA"/>
        </w:rPr>
        <w:t xml:space="preserve"> средства посебних намјена за шуме у наредном периоду у значајнијем обиму враћати у овај сектор, што ће омогућити бољу заштиту и оптималније коришћење ресурса.</w:t>
      </w:r>
    </w:p>
    <w:p w14:paraId="38973792" w14:textId="60C5CA1A"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Обезб</w:t>
      </w:r>
      <w:r>
        <w:rPr>
          <w:rFonts w:ascii="Times New Roman" w:hAnsi="Times New Roman" w:cs="Times New Roman"/>
          <w:sz w:val="24"/>
          <w:szCs w:val="24"/>
          <w:lang w:val="sr-Cyrl-BA"/>
        </w:rPr>
        <w:t>и</w:t>
      </w:r>
      <w:r w:rsidRPr="00374FCA">
        <w:rPr>
          <w:rFonts w:ascii="Times New Roman" w:hAnsi="Times New Roman" w:cs="Times New Roman"/>
          <w:sz w:val="24"/>
          <w:szCs w:val="24"/>
          <w:lang w:val="sr-Cyrl-BA"/>
        </w:rPr>
        <w:t>једићемо средства за изградњу и реконструкцију шумских</w:t>
      </w:r>
      <w:r>
        <w:rPr>
          <w:rFonts w:ascii="Times New Roman" w:hAnsi="Times New Roman" w:cs="Times New Roman"/>
          <w:sz w:val="24"/>
          <w:szCs w:val="24"/>
          <w:lang w:val="sr-Cyrl-BA"/>
        </w:rPr>
        <w:t xml:space="preserve"> – </w:t>
      </w:r>
      <w:r w:rsidRPr="00374FCA">
        <w:rPr>
          <w:rFonts w:ascii="Times New Roman" w:hAnsi="Times New Roman" w:cs="Times New Roman"/>
          <w:sz w:val="24"/>
          <w:szCs w:val="24"/>
          <w:lang w:val="sr-Cyrl-BA"/>
        </w:rPr>
        <w:t>камионских путева, модернизацију механизације у шумарству и шумско-узгојне радове.</w:t>
      </w:r>
    </w:p>
    <w:p w14:paraId="3A58836D" w14:textId="756445EB"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Министарство ће наставити са инфраструктурним опремањем Центра за сјеменско</w:t>
      </w:r>
      <w:r>
        <w:rPr>
          <w:rFonts w:ascii="Times New Roman" w:hAnsi="Times New Roman" w:cs="Times New Roman"/>
          <w:sz w:val="24"/>
          <w:szCs w:val="24"/>
          <w:lang w:val="sr-Cyrl-BA"/>
        </w:rPr>
        <w:t>-</w:t>
      </w:r>
      <w:r w:rsidRPr="00374FCA">
        <w:rPr>
          <w:rFonts w:ascii="Times New Roman" w:hAnsi="Times New Roman" w:cs="Times New Roman"/>
          <w:sz w:val="24"/>
          <w:szCs w:val="24"/>
          <w:lang w:val="sr-Cyrl-BA"/>
        </w:rPr>
        <w:t>расадничку производњу у Добоју и у 2026. години. Расаднички центар у Добоју је технолошки најопремљенији у региону, те је циљ да се капацитети искористе у пуној мјери за снабдијевање домаћег и регионалног тржишта квалитетним садним материјалом.</w:t>
      </w:r>
    </w:p>
    <w:p w14:paraId="2FFB7BF2" w14:textId="405D8328" w:rsidR="00374FCA" w:rsidRP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Јединица за координацију пољопривредних пројеката ће реализовати пројекте реформе и модернизације водног и санитарног сектора из Комопоненте 3. Вриједност пројеката износи око 28</w:t>
      </w:r>
      <w:r>
        <w:rPr>
          <w:rFonts w:ascii="Times New Roman" w:hAnsi="Times New Roman" w:cs="Times New Roman"/>
          <w:sz w:val="24"/>
          <w:szCs w:val="24"/>
          <w:lang w:val="sr-Cyrl-BA"/>
        </w:rPr>
        <w:t>.000.000</w:t>
      </w:r>
      <w:r w:rsidRPr="00374FCA">
        <w:rPr>
          <w:rFonts w:ascii="Times New Roman" w:hAnsi="Times New Roman" w:cs="Times New Roman"/>
          <w:sz w:val="24"/>
          <w:szCs w:val="24"/>
          <w:lang w:val="sr-Cyrl-BA"/>
        </w:rPr>
        <w:t xml:space="preserve"> КМ, којим ће бити обухваћени Источно Сарајево, Лакташи, Добој, Прњавор, Зворник и Требиње. Неки од поменутих пројеката ће се рализовати у 2026, док ће сви остали бити завршени током 2027. године.</w:t>
      </w:r>
    </w:p>
    <w:p w14:paraId="5DCEC077" w14:textId="4328FBD5" w:rsidR="00374FCA" w:rsidRPr="00374FCA" w:rsidRDefault="00BE59BF" w:rsidP="00E70892">
      <w:pPr>
        <w:spacing w:after="0" w:line="36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RS"/>
        </w:rPr>
        <w:t xml:space="preserve">Четверогодишње </w:t>
      </w:r>
      <w:r>
        <w:rPr>
          <w:rFonts w:ascii="Times New Roman" w:hAnsi="Times New Roman" w:cs="Times New Roman"/>
          <w:sz w:val="24"/>
          <w:szCs w:val="24"/>
          <w:lang w:val="sr-Cyrl-BA"/>
        </w:rPr>
        <w:t>и</w:t>
      </w:r>
      <w:r w:rsidR="00374FCA" w:rsidRPr="00374FCA">
        <w:rPr>
          <w:rFonts w:ascii="Times New Roman" w:hAnsi="Times New Roman" w:cs="Times New Roman"/>
          <w:sz w:val="24"/>
          <w:szCs w:val="24"/>
          <w:lang w:val="sr-Cyrl-BA"/>
        </w:rPr>
        <w:t>нвестиције у водопривреди</w:t>
      </w:r>
      <w:r>
        <w:rPr>
          <w:rFonts w:ascii="Times New Roman" w:hAnsi="Times New Roman" w:cs="Times New Roman"/>
          <w:sz w:val="24"/>
          <w:szCs w:val="24"/>
          <w:lang w:val="sr-Cyrl-BA"/>
        </w:rPr>
        <w:t xml:space="preserve"> до краја 2026. године износити ће</w:t>
      </w:r>
      <w:r w:rsidR="00374FCA" w:rsidRPr="00374FCA">
        <w:rPr>
          <w:rFonts w:ascii="Times New Roman" w:hAnsi="Times New Roman" w:cs="Times New Roman"/>
          <w:sz w:val="24"/>
          <w:szCs w:val="24"/>
          <w:lang w:val="sr-Cyrl-BA"/>
        </w:rPr>
        <w:t xml:space="preserve"> 120</w:t>
      </w:r>
      <w:r w:rsidR="00374FCA">
        <w:rPr>
          <w:rFonts w:ascii="Times New Roman" w:hAnsi="Times New Roman" w:cs="Times New Roman"/>
          <w:sz w:val="24"/>
          <w:szCs w:val="24"/>
          <w:lang w:val="sr-Cyrl-BA"/>
        </w:rPr>
        <w:t>.000.000</w:t>
      </w:r>
      <w:r w:rsidR="00374FCA" w:rsidRPr="00374FCA">
        <w:rPr>
          <w:rFonts w:ascii="Times New Roman" w:hAnsi="Times New Roman" w:cs="Times New Roman"/>
          <w:sz w:val="24"/>
          <w:szCs w:val="24"/>
          <w:lang w:val="sr-Cyrl-BA"/>
        </w:rPr>
        <w:t xml:space="preserve"> КМ</w:t>
      </w:r>
      <w:r w:rsidR="00C415C5">
        <w:rPr>
          <w:rFonts w:ascii="Times New Roman" w:hAnsi="Times New Roman" w:cs="Times New Roman"/>
          <w:sz w:val="24"/>
          <w:szCs w:val="24"/>
          <w:lang w:val="sr-Cyrl-BA"/>
        </w:rPr>
        <w:t>,</w:t>
      </w:r>
      <w:r w:rsidR="00374FCA" w:rsidRPr="00374FCA">
        <w:rPr>
          <w:rFonts w:ascii="Times New Roman" w:hAnsi="Times New Roman" w:cs="Times New Roman"/>
          <w:sz w:val="24"/>
          <w:szCs w:val="24"/>
          <w:lang w:val="sr-Cyrl-BA"/>
        </w:rPr>
        <w:t xml:space="preserve"> што подразумијева уређење канала, насипа, израде друге инфраструктуре за заштиту од поплава, набавку система за наводњавање примарне и секундарне мреже, опремање и јачање институционалних капацитета.</w:t>
      </w:r>
    </w:p>
    <w:p w14:paraId="5FBA6EFE" w14:textId="6955DBCC" w:rsidR="00374FCA" w:rsidRDefault="00374FCA" w:rsidP="00E70892">
      <w:pPr>
        <w:spacing w:after="0" w:line="360" w:lineRule="auto"/>
        <w:ind w:firstLine="720"/>
        <w:jc w:val="both"/>
        <w:rPr>
          <w:rFonts w:ascii="Times New Roman" w:hAnsi="Times New Roman" w:cs="Times New Roman"/>
          <w:sz w:val="24"/>
          <w:szCs w:val="24"/>
          <w:lang w:val="sr-Cyrl-BA"/>
        </w:rPr>
      </w:pPr>
      <w:r w:rsidRPr="00374FCA">
        <w:rPr>
          <w:rFonts w:ascii="Times New Roman" w:hAnsi="Times New Roman" w:cs="Times New Roman"/>
          <w:sz w:val="24"/>
          <w:szCs w:val="24"/>
          <w:lang w:val="sr-Cyrl-BA"/>
        </w:rPr>
        <w:t>У наредној години завршавамо другу фазу пројекта хитне помоћи и заштите од поплава у Републици Српској</w:t>
      </w:r>
      <w:r>
        <w:rPr>
          <w:rFonts w:ascii="Times New Roman" w:hAnsi="Times New Roman" w:cs="Times New Roman"/>
          <w:sz w:val="24"/>
          <w:szCs w:val="24"/>
          <w:lang w:val="sr-Cyrl-BA"/>
        </w:rPr>
        <w:t>,</w:t>
      </w:r>
      <w:r w:rsidRPr="00374FCA">
        <w:rPr>
          <w:rFonts w:ascii="Times New Roman" w:hAnsi="Times New Roman" w:cs="Times New Roman"/>
          <w:sz w:val="24"/>
          <w:szCs w:val="24"/>
          <w:lang w:val="sr-Cyrl-BA"/>
        </w:rPr>
        <w:t xml:space="preserve"> у износу од 38</w:t>
      </w:r>
      <w:r>
        <w:rPr>
          <w:rFonts w:ascii="Times New Roman" w:hAnsi="Times New Roman" w:cs="Times New Roman"/>
          <w:sz w:val="24"/>
          <w:szCs w:val="24"/>
          <w:lang w:val="sr-Cyrl-BA"/>
        </w:rPr>
        <w:t>.000.000</w:t>
      </w:r>
      <w:r w:rsidRPr="00374FCA">
        <w:rPr>
          <w:rFonts w:ascii="Times New Roman" w:hAnsi="Times New Roman" w:cs="Times New Roman"/>
          <w:sz w:val="24"/>
          <w:szCs w:val="24"/>
          <w:lang w:val="sr-Cyrl-BA"/>
        </w:rPr>
        <w:t xml:space="preserve"> КМ.</w:t>
      </w:r>
    </w:p>
    <w:p w14:paraId="1DDE2369" w14:textId="41AD1596" w:rsidR="001E0BD5" w:rsidRDefault="001E0BD5" w:rsidP="00E70892">
      <w:pPr>
        <w:spacing w:after="0" w:line="360" w:lineRule="auto"/>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У оквиру области ловства Влада ће наставити са подршком рада корисника ловишта са циљем заштите ловног фонда и одрживог коришћења дивљачи.</w:t>
      </w:r>
    </w:p>
    <w:p w14:paraId="5BB1A2DB" w14:textId="4920D8AE" w:rsidR="001E0BD5" w:rsidRDefault="001E0BD5" w:rsidP="00E70892">
      <w:pPr>
        <w:spacing w:after="0"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BA"/>
        </w:rPr>
        <w:t xml:space="preserve">У наредном периоду израдиће се сви правилници проитекли из новог Закона о ловству, а такође ће се интензивирати активности на спровођењу </w:t>
      </w:r>
      <w:r>
        <w:rPr>
          <w:rFonts w:ascii="Times New Roman" w:hAnsi="Times New Roman" w:cs="Times New Roman"/>
          <w:sz w:val="24"/>
          <w:szCs w:val="24"/>
          <w:lang w:val="sr-Latn-BA"/>
        </w:rPr>
        <w:t>CITES</w:t>
      </w:r>
      <w:r>
        <w:rPr>
          <w:rFonts w:ascii="Times New Roman" w:hAnsi="Times New Roman" w:cs="Times New Roman"/>
          <w:sz w:val="24"/>
          <w:szCs w:val="24"/>
          <w:lang w:val="sr-Cyrl-RS"/>
        </w:rPr>
        <w:t xml:space="preserve"> конвенције.</w:t>
      </w:r>
    </w:p>
    <w:p w14:paraId="0C256940" w14:textId="3410C4A3" w:rsidR="001E0BD5" w:rsidRPr="001E0BD5" w:rsidRDefault="001E0BD5" w:rsidP="00E70892">
      <w:pPr>
        <w:spacing w:after="0" w:line="36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lastRenderedPageBreak/>
        <w:t>Подржаће се пројекти који повезују област ловства и заштите природе, ловног туризма и друго.</w:t>
      </w:r>
    </w:p>
    <w:p w14:paraId="7B603E0B" w14:textId="77777777" w:rsidR="00813571" w:rsidRPr="004B3B78" w:rsidRDefault="00813571" w:rsidP="00E70892">
      <w:pPr>
        <w:shd w:val="clear" w:color="auto" w:fill="FFFFFF"/>
        <w:spacing w:after="0" w:line="360" w:lineRule="auto"/>
        <w:ind w:firstLine="720"/>
        <w:jc w:val="both"/>
        <w:rPr>
          <w:rFonts w:ascii="Times New Roman" w:eastAsia="Times New Roman" w:hAnsi="Times New Roman" w:cs="Times New Roman"/>
          <w:sz w:val="24"/>
          <w:szCs w:val="24"/>
          <w:lang w:val="bs-Cyrl-BA"/>
        </w:rPr>
      </w:pPr>
    </w:p>
    <w:p w14:paraId="3DA61A48" w14:textId="5E5ADE6A" w:rsidR="000E2628" w:rsidRPr="008D6A60" w:rsidRDefault="00496CCF" w:rsidP="00E70892">
      <w:pPr>
        <w:shd w:val="clear" w:color="auto" w:fill="FFFFFF"/>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12.</w:t>
      </w:r>
      <w:r w:rsidRPr="008D6A60">
        <w:rPr>
          <w:rFonts w:ascii="Times New Roman" w:hAnsi="Times New Roman" w:cs="Times New Roman"/>
          <w:b/>
          <w:sz w:val="28"/>
          <w:szCs w:val="28"/>
          <w:lang w:val="sr-Cyrl-RS"/>
        </w:rPr>
        <w:tab/>
        <w:t xml:space="preserve">Министарство трговине и туризма Републике Српске </w:t>
      </w:r>
    </w:p>
    <w:p w14:paraId="284B20A3"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652FD6F1" w14:textId="74EF4F28"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Поред доношења Закона о заштити потрошача и Програма за заштиту потрошача у Републици Српск</w:t>
      </w:r>
      <w:r w:rsidR="00FB4CC1">
        <w:rPr>
          <w:rFonts w:ascii="Times New Roman" w:hAnsi="Times New Roman" w:cs="Times New Roman"/>
          <w:sz w:val="24"/>
          <w:szCs w:val="24"/>
          <w:lang w:val="sr-Cyrl-RS"/>
        </w:rPr>
        <w:t>ој за 2026–</w:t>
      </w:r>
      <w:r w:rsidRPr="0028606B">
        <w:rPr>
          <w:rFonts w:ascii="Times New Roman" w:hAnsi="Times New Roman" w:cs="Times New Roman"/>
          <w:sz w:val="24"/>
          <w:szCs w:val="24"/>
          <w:lang w:val="sr-Cyrl-RS"/>
        </w:rPr>
        <w:t>2027. годину, предвиђене су активности на брендирању домаћих производа (организовање конференција о брендирању, маркетиншка оглашавања на билбордима у Републици Српској, публиковање рекламног спота „Наше је боље“, оглашавање на интернету, израда часописа</w:t>
      </w:r>
      <w:r w:rsidR="00FB4CC1">
        <w:rPr>
          <w:rFonts w:ascii="Times New Roman" w:hAnsi="Times New Roman" w:cs="Times New Roman"/>
          <w:sz w:val="24"/>
          <w:szCs w:val="24"/>
          <w:lang w:val="sr-Cyrl-RS"/>
        </w:rPr>
        <w:t xml:space="preserve"> „Најбоље из Републике Српске“).</w:t>
      </w:r>
    </w:p>
    <w:p w14:paraId="7755D18F" w14:textId="4E8E4A83"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Обезбиједићемо институционалну подршку заштити потрош</w:t>
      </w:r>
      <w:r w:rsidR="00FB4CC1">
        <w:rPr>
          <w:rFonts w:ascii="Times New Roman" w:hAnsi="Times New Roman" w:cs="Times New Roman"/>
          <w:sz w:val="24"/>
          <w:szCs w:val="24"/>
          <w:lang w:val="sr-Cyrl-RS"/>
        </w:rPr>
        <w:t>ача на тржишту Републике Српске</w:t>
      </w:r>
      <w:r w:rsidRPr="0028606B">
        <w:rPr>
          <w:rFonts w:ascii="Times New Roman" w:hAnsi="Times New Roman" w:cs="Times New Roman"/>
          <w:sz w:val="24"/>
          <w:szCs w:val="24"/>
          <w:lang w:val="sr-Cyrl-RS"/>
        </w:rPr>
        <w:t xml:space="preserve"> кроз сарадњу са удружењима за заштиту потрошача и осталим носиоцима заштите потрошача. </w:t>
      </w:r>
    </w:p>
    <w:p w14:paraId="32555E60" w14:textId="528BDDE6"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Наставићемо сарадњу са Руском Федерацијом у области туризма, односно привлачења инвестиција и туриста, те додјелу подстицајних средстава за развој туризма (грант</w:t>
      </w:r>
      <w:r w:rsidR="0071427A" w:rsidRPr="0028606B">
        <w:rPr>
          <w:rFonts w:ascii="Times New Roman" w:hAnsi="Times New Roman" w:cs="Times New Roman"/>
          <w:sz w:val="24"/>
          <w:szCs w:val="24"/>
          <w:lang w:val="sr-Cyrl-RS"/>
        </w:rPr>
        <w:t>ова</w:t>
      </w:r>
      <w:r w:rsidRPr="0028606B">
        <w:rPr>
          <w:rFonts w:ascii="Times New Roman" w:hAnsi="Times New Roman" w:cs="Times New Roman"/>
          <w:sz w:val="24"/>
          <w:szCs w:val="24"/>
          <w:lang w:val="sr-Cyrl-RS"/>
        </w:rPr>
        <w:t>) и додјелу подстицаја за туристичке агенције</w:t>
      </w:r>
      <w:r w:rsidR="00FB4CC1">
        <w:rPr>
          <w:rFonts w:ascii="Times New Roman" w:hAnsi="Times New Roman" w:cs="Times New Roman"/>
          <w:sz w:val="24"/>
          <w:szCs w:val="24"/>
          <w:lang w:val="sr-Cyrl-RS"/>
        </w:rPr>
        <w:t>,</w:t>
      </w:r>
      <w:r w:rsidR="0071427A" w:rsidRPr="0028606B">
        <w:rPr>
          <w:rFonts w:ascii="Times New Roman" w:hAnsi="Times New Roman" w:cs="Times New Roman"/>
          <w:sz w:val="24"/>
          <w:szCs w:val="24"/>
          <w:lang w:val="sr-Cyrl-RS"/>
        </w:rPr>
        <w:t xml:space="preserve"> као и расподјелу туристичких ваучера</w:t>
      </w:r>
      <w:r w:rsidRPr="0028606B">
        <w:rPr>
          <w:rFonts w:ascii="Times New Roman" w:hAnsi="Times New Roman" w:cs="Times New Roman"/>
          <w:sz w:val="24"/>
          <w:szCs w:val="24"/>
          <w:lang w:val="sr-Cyrl-RS"/>
        </w:rPr>
        <w:t>.</w:t>
      </w:r>
    </w:p>
    <w:p w14:paraId="1012536F" w14:textId="12AEC828"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Поред свега наведеног, активно ћемо радити на промоцији туристичке понуде у земљи и иностранству.</w:t>
      </w:r>
    </w:p>
    <w:p w14:paraId="2A177289" w14:textId="4FD2E7AD" w:rsidR="000E2628" w:rsidRPr="0028606B" w:rsidRDefault="00CE67CF"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 xml:space="preserve">Кластеризација туризма је најбољи </w:t>
      </w:r>
      <w:r w:rsidR="00E30A05" w:rsidRPr="0028606B">
        <w:rPr>
          <w:rFonts w:ascii="Times New Roman" w:hAnsi="Times New Roman" w:cs="Times New Roman"/>
          <w:sz w:val="24"/>
          <w:szCs w:val="24"/>
          <w:lang w:val="sr-Cyrl-BA"/>
        </w:rPr>
        <w:t>начин за</w:t>
      </w:r>
      <w:r w:rsidRPr="0028606B">
        <w:rPr>
          <w:rFonts w:ascii="Times New Roman" w:hAnsi="Times New Roman" w:cs="Times New Roman"/>
          <w:sz w:val="24"/>
          <w:szCs w:val="24"/>
          <w:lang w:val="sr-Cyrl-BA"/>
        </w:rPr>
        <w:t xml:space="preserve"> убрзан</w:t>
      </w:r>
      <w:r w:rsidR="00E30A05" w:rsidRPr="0028606B">
        <w:rPr>
          <w:rFonts w:ascii="Times New Roman" w:hAnsi="Times New Roman" w:cs="Times New Roman"/>
          <w:sz w:val="24"/>
          <w:szCs w:val="24"/>
          <w:lang w:val="sr-Cyrl-BA"/>
        </w:rPr>
        <w:t>и</w:t>
      </w:r>
      <w:r w:rsidRPr="0028606B">
        <w:rPr>
          <w:rFonts w:ascii="Times New Roman" w:hAnsi="Times New Roman" w:cs="Times New Roman"/>
          <w:sz w:val="24"/>
          <w:szCs w:val="24"/>
          <w:lang w:val="sr-Cyrl-BA"/>
        </w:rPr>
        <w:t xml:space="preserve"> развој туризма, иако Министарство ово већ ради</w:t>
      </w:r>
      <w:r w:rsidR="00FB4CC1">
        <w:rPr>
          <w:rFonts w:ascii="Times New Roman" w:hAnsi="Times New Roman" w:cs="Times New Roman"/>
          <w:sz w:val="24"/>
          <w:szCs w:val="24"/>
          <w:lang w:val="sr-Cyrl-BA"/>
        </w:rPr>
        <w:t>,</w:t>
      </w:r>
      <w:r w:rsidRPr="0028606B">
        <w:rPr>
          <w:rFonts w:ascii="Times New Roman" w:hAnsi="Times New Roman" w:cs="Times New Roman"/>
          <w:sz w:val="24"/>
          <w:szCs w:val="24"/>
          <w:lang w:val="sr-Cyrl-BA"/>
        </w:rPr>
        <w:t xml:space="preserve"> треба додатно појачати активности по овом питању. С тим у вези</w:t>
      </w:r>
      <w:r w:rsidR="00FB4CC1">
        <w:rPr>
          <w:rFonts w:ascii="Times New Roman" w:hAnsi="Times New Roman" w:cs="Times New Roman"/>
          <w:sz w:val="24"/>
          <w:szCs w:val="24"/>
          <w:lang w:val="sr-Cyrl-BA"/>
        </w:rPr>
        <w:t>,</w:t>
      </w:r>
      <w:r w:rsidRPr="0028606B">
        <w:rPr>
          <w:rFonts w:ascii="Times New Roman" w:hAnsi="Times New Roman" w:cs="Times New Roman"/>
          <w:sz w:val="24"/>
          <w:szCs w:val="24"/>
          <w:lang w:val="sr-Cyrl-BA"/>
        </w:rPr>
        <w:t xml:space="preserve"> потребно је радити на стварању услова ради преусмјеравања приватних инвестиција у туризам.</w:t>
      </w:r>
    </w:p>
    <w:p w14:paraId="604D64B8" w14:textId="1B560608" w:rsidR="00CC573B" w:rsidRDefault="00CC573B" w:rsidP="00E70892">
      <w:pPr>
        <w:spacing w:after="0" w:line="360" w:lineRule="auto"/>
        <w:ind w:firstLine="720"/>
        <w:contextualSpacing/>
        <w:jc w:val="both"/>
        <w:rPr>
          <w:rFonts w:ascii="Times New Roman" w:eastAsia="Calibri" w:hAnsi="Times New Roman" w:cs="Times New Roman"/>
          <w:sz w:val="24"/>
          <w:szCs w:val="24"/>
          <w:lang w:val="sr-Cyrl-BA"/>
        </w:rPr>
      </w:pPr>
      <w:r w:rsidRPr="0028606B">
        <w:rPr>
          <w:rFonts w:ascii="Times New Roman" w:hAnsi="Times New Roman" w:cs="Times New Roman"/>
          <w:sz w:val="24"/>
          <w:szCs w:val="24"/>
          <w:lang w:val="sr-Cyrl-BA"/>
        </w:rPr>
        <w:t xml:space="preserve">Министарство трговине и туризма ће </w:t>
      </w:r>
      <w:r w:rsidRPr="0028606B">
        <w:rPr>
          <w:rFonts w:ascii="Times New Roman" w:eastAsia="Calibri" w:hAnsi="Times New Roman" w:cs="Times New Roman"/>
          <w:sz w:val="24"/>
          <w:szCs w:val="24"/>
          <w:lang w:val="sr-Cyrl-BA"/>
        </w:rPr>
        <w:t>увести Централни информациони систем у циљу смањења сиве економије, те наставити инвестициони циклус у скијалиштима.</w:t>
      </w:r>
    </w:p>
    <w:p w14:paraId="4E321BA6" w14:textId="540BF801" w:rsidR="00E70892" w:rsidRDefault="00E70892" w:rsidP="00E70892">
      <w:pPr>
        <w:spacing w:after="0" w:line="360" w:lineRule="auto"/>
        <w:ind w:firstLine="720"/>
        <w:contextualSpacing/>
        <w:jc w:val="both"/>
        <w:rPr>
          <w:rFonts w:ascii="Times New Roman" w:eastAsia="Calibri" w:hAnsi="Times New Roman" w:cs="Times New Roman"/>
          <w:sz w:val="24"/>
          <w:szCs w:val="24"/>
          <w:lang w:val="sr-Cyrl-BA"/>
        </w:rPr>
      </w:pPr>
    </w:p>
    <w:p w14:paraId="53AD37CF" w14:textId="77777777" w:rsidR="000E2628" w:rsidRPr="008D6A60" w:rsidRDefault="00496CCF" w:rsidP="00E70892">
      <w:p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13.</w:t>
      </w:r>
      <w:r w:rsidRPr="008D6A60">
        <w:rPr>
          <w:rFonts w:ascii="Times New Roman" w:hAnsi="Times New Roman" w:cs="Times New Roman"/>
          <w:sz w:val="28"/>
          <w:szCs w:val="28"/>
          <w:lang w:val="sr-Cyrl-RS"/>
        </w:rPr>
        <w:tab/>
      </w:r>
      <w:r w:rsidRPr="008D6A60">
        <w:rPr>
          <w:rFonts w:ascii="Times New Roman" w:hAnsi="Times New Roman" w:cs="Times New Roman"/>
          <w:b/>
          <w:sz w:val="28"/>
          <w:szCs w:val="28"/>
          <w:lang w:val="sr-Cyrl-RS"/>
        </w:rPr>
        <w:t xml:space="preserve">Министарство правде Републике Српске </w:t>
      </w:r>
    </w:p>
    <w:p w14:paraId="3742E7D3"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1CC46B83" w14:textId="17EC23D1"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Основно опредјељење Министарства правде је јачање институционалног оквира за јачање борбе против корупције. Један од најзначајнијих механизама такве борбе представља усвојена Стратегија за борбу против корупције у Републици Српској за период 2025</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2031. године, којом се детаљно разрађују и прописују активности које ће се реализовати за сваку годину периода важења стартешког документа. У складу са усвојеном Стратегијом, приоритети чија се реализација очекује у предстојећем периоду су</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прије свега</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јачање и унапређење постојећих </w:t>
      </w:r>
      <w:r w:rsidRPr="0028606B">
        <w:rPr>
          <w:rFonts w:ascii="Times New Roman" w:hAnsi="Times New Roman" w:cs="Times New Roman"/>
          <w:sz w:val="24"/>
          <w:szCs w:val="24"/>
          <w:lang w:val="sr-Cyrl-RS"/>
        </w:rPr>
        <w:lastRenderedPageBreak/>
        <w:t>институција које учествују у борби против корупције; сарадња органа који учест</w:t>
      </w:r>
      <w:r w:rsidR="00484851">
        <w:rPr>
          <w:rFonts w:ascii="Times New Roman" w:hAnsi="Times New Roman" w:cs="Times New Roman"/>
          <w:sz w:val="24"/>
          <w:szCs w:val="24"/>
          <w:lang w:val="sr-Cyrl-RS"/>
        </w:rPr>
        <w:t>ву</w:t>
      </w:r>
      <w:r w:rsidRPr="0028606B">
        <w:rPr>
          <w:rFonts w:ascii="Times New Roman" w:hAnsi="Times New Roman" w:cs="Times New Roman"/>
          <w:sz w:val="24"/>
          <w:szCs w:val="24"/>
          <w:lang w:val="sr-Cyrl-RS"/>
        </w:rPr>
        <w:t>ју у откривању, процесуирању и кажњавању кривичних дјела са обиљежјем корупције</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те јачање регионалне и међународне сарадње у области борбе против корупције.</w:t>
      </w:r>
    </w:p>
    <w:p w14:paraId="365D3C9C" w14:textId="5DA7F556"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Такође, посебна пажња биће усмјерена на додатно јачање институција из ресорне надлежности Министарства правде</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које представљају један од стубова институционалне снаге и уставног положаја Републике Српске, у складу са Уставом Републике Српске и Дејтонским мировним споразумом.</w:t>
      </w:r>
    </w:p>
    <w:p w14:paraId="31EAF31B" w14:textId="0E3AF210"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Министарство ће своје активности усмјеравати и на унапређење пословног амбијента у Републици Српској и даље стварајући претпоставке за ефикасније привлачење страних инвестиција и оснивање пословних субјеката. У том правцу планиране су мјере поједностављења регулаторних процедура, дигитализације поступака регистрације и убрзања судских процедура које су од значаја за нове инвестиције, чиме ће се створити повољни услови, како за стране тако и </w:t>
      </w:r>
      <w:r w:rsidR="00506A7C">
        <w:rPr>
          <w:rFonts w:ascii="Times New Roman" w:hAnsi="Times New Roman" w:cs="Times New Roman"/>
          <w:sz w:val="24"/>
          <w:szCs w:val="24"/>
          <w:lang w:val="sr-Cyrl-RS"/>
        </w:rPr>
        <w:t xml:space="preserve">за </w:t>
      </w:r>
      <w:r w:rsidRPr="0028606B">
        <w:rPr>
          <w:rFonts w:ascii="Times New Roman" w:hAnsi="Times New Roman" w:cs="Times New Roman"/>
          <w:sz w:val="24"/>
          <w:szCs w:val="24"/>
          <w:lang w:val="sr-Cyrl-RS"/>
        </w:rPr>
        <w:t>домаће улагаче.</w:t>
      </w:r>
    </w:p>
    <w:p w14:paraId="1D7D22C2"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64AB3F0C" w14:textId="77777777" w:rsidR="000E2628" w:rsidRPr="008D6A60" w:rsidRDefault="00496CCF" w:rsidP="00E70892">
      <w:p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14.</w:t>
      </w:r>
      <w:r w:rsidRPr="008D6A60">
        <w:rPr>
          <w:rFonts w:ascii="Times New Roman" w:hAnsi="Times New Roman" w:cs="Times New Roman"/>
          <w:b/>
          <w:sz w:val="28"/>
          <w:szCs w:val="28"/>
          <w:lang w:val="sr-Cyrl-RS"/>
        </w:rPr>
        <w:tab/>
        <w:t xml:space="preserve"> Министар</w:t>
      </w:r>
      <w:r w:rsidRPr="008D6A60">
        <w:rPr>
          <w:rFonts w:ascii="Times New Roman" w:hAnsi="Times New Roman" w:cs="Times New Roman"/>
          <w:b/>
          <w:sz w:val="28"/>
          <w:szCs w:val="28"/>
          <w:lang w:val="sr-Cyrl-BA"/>
        </w:rPr>
        <w:t>ство</w:t>
      </w:r>
      <w:r w:rsidRPr="008D6A60">
        <w:rPr>
          <w:rFonts w:ascii="Times New Roman" w:hAnsi="Times New Roman" w:cs="Times New Roman"/>
          <w:b/>
          <w:sz w:val="28"/>
          <w:szCs w:val="28"/>
          <w:lang w:val="sr-Cyrl-RS"/>
        </w:rPr>
        <w:t xml:space="preserve"> рада и борачко-инвалидске заштите Републике Српске</w:t>
      </w:r>
    </w:p>
    <w:p w14:paraId="189E8FA5" w14:textId="77777777" w:rsidR="000E2628" w:rsidRPr="0028606B" w:rsidRDefault="000E2628" w:rsidP="00E70892">
      <w:pPr>
        <w:spacing w:after="0" w:line="360" w:lineRule="auto"/>
        <w:jc w:val="both"/>
        <w:rPr>
          <w:rFonts w:ascii="Times New Roman" w:hAnsi="Times New Roman" w:cs="Times New Roman"/>
          <w:b/>
          <w:sz w:val="24"/>
          <w:szCs w:val="24"/>
          <w:lang w:val="sr-Cyrl-RS"/>
        </w:rPr>
      </w:pPr>
    </w:p>
    <w:p w14:paraId="15F97014" w14:textId="0B269B20"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Поред законодавних активности, Министрство ће радити на изради Стратегије заштите на раду и усвајања Акционог п</w:t>
      </w:r>
      <w:r w:rsidR="003601D0" w:rsidRPr="0028606B">
        <w:rPr>
          <w:rFonts w:ascii="Times New Roman" w:hAnsi="Times New Roman" w:cs="Times New Roman"/>
          <w:sz w:val="24"/>
          <w:szCs w:val="24"/>
          <w:lang w:val="sr-Cyrl-RS"/>
        </w:rPr>
        <w:t>лана запошљавања</w:t>
      </w:r>
      <w:r w:rsidRPr="0028606B">
        <w:rPr>
          <w:rFonts w:ascii="Times New Roman" w:hAnsi="Times New Roman" w:cs="Times New Roman"/>
          <w:sz w:val="24"/>
          <w:szCs w:val="24"/>
          <w:lang w:val="sr-Cyrl-RS"/>
        </w:rPr>
        <w:t xml:space="preserve"> којим су планирана средства укупном износу од 10.000.000 КМ, за Програме подршке привреди за запошљавање и самозапошљавање. Такође, наставиће се Програм социјалног збрињавања радника, исплата средстава за куповину ортопедских помагала ратним војним инвалидима ампутирцима и параплегичарима, те</w:t>
      </w:r>
      <w:r w:rsidR="0071427A" w:rsidRPr="0028606B">
        <w:rPr>
          <w:rFonts w:ascii="Times New Roman" w:hAnsi="Times New Roman" w:cs="Times New Roman"/>
          <w:sz w:val="24"/>
          <w:szCs w:val="24"/>
          <w:lang w:val="sr-Cyrl-RS"/>
        </w:rPr>
        <w:t xml:space="preserve"> је</w:t>
      </w:r>
      <w:r w:rsidRPr="0028606B">
        <w:rPr>
          <w:rFonts w:ascii="Times New Roman" w:hAnsi="Times New Roman" w:cs="Times New Roman"/>
          <w:sz w:val="24"/>
          <w:szCs w:val="24"/>
          <w:lang w:val="sr-Cyrl-RS"/>
        </w:rPr>
        <w:t xml:space="preserve"> планирано да се потпише Протокол о сарадњи са Фондом здравственог осигурања којим ће се омогућити исплата средстава за куповину ортопедских помагала и цивилним жртвама рата </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ампутирцима и параплегичарима.</w:t>
      </w:r>
    </w:p>
    <w:p w14:paraId="1D4D7F84" w14:textId="76D779C1"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Реализоваће се Пројекат бањске</w:t>
      </w:r>
      <w:r w:rsidR="003601D0" w:rsidRPr="0028606B">
        <w:rPr>
          <w:rFonts w:ascii="Times New Roman" w:hAnsi="Times New Roman" w:cs="Times New Roman"/>
          <w:sz w:val="24"/>
          <w:szCs w:val="24"/>
          <w:lang w:val="sr-Cyrl-RS"/>
        </w:rPr>
        <w:t xml:space="preserve"> рехабилитације за кориснике</w:t>
      </w:r>
      <w:r w:rsidRPr="0028606B">
        <w:rPr>
          <w:rFonts w:ascii="Times New Roman" w:hAnsi="Times New Roman" w:cs="Times New Roman"/>
          <w:sz w:val="24"/>
          <w:szCs w:val="24"/>
          <w:lang w:val="sr-Cyrl-RS"/>
        </w:rPr>
        <w:t xml:space="preserve"> из категорије ратних војних инвалида, чланова породица погинулих бораца и жртава ратне тортуре. Наставиће се стамбено збрињавање незбринутих лица из категорија породица погинулих бораца и ратних војних инвалида, додјелом упражњених стамбених јединица. Затим, наставиће се и пројекат стамбеног збрињавања стамбено незбринутих лица из категорија породица погинулих бораца и ратних војних инвалида, исплатом бесповратних новчаних ср</w:t>
      </w:r>
      <w:r w:rsidR="002B6307" w:rsidRPr="0028606B">
        <w:rPr>
          <w:rFonts w:ascii="Times New Roman" w:hAnsi="Times New Roman" w:cs="Times New Roman"/>
          <w:sz w:val="24"/>
          <w:szCs w:val="24"/>
          <w:lang w:val="sr-Cyrl-RS"/>
        </w:rPr>
        <w:t>едстава у износу од 4</w:t>
      </w:r>
      <w:r w:rsidR="00506A7C">
        <w:rPr>
          <w:rFonts w:ascii="Times New Roman" w:hAnsi="Times New Roman" w:cs="Times New Roman"/>
          <w:sz w:val="24"/>
          <w:szCs w:val="24"/>
          <w:lang w:val="sr-Cyrl-RS"/>
        </w:rPr>
        <w:t>.000.000</w:t>
      </w:r>
      <w:r w:rsidR="0071427A" w:rsidRPr="0028606B">
        <w:rPr>
          <w:rFonts w:ascii="Times New Roman" w:hAnsi="Times New Roman" w:cs="Times New Roman"/>
          <w:sz w:val="24"/>
          <w:szCs w:val="24"/>
          <w:lang w:val="sr-Cyrl-RS"/>
        </w:rPr>
        <w:t xml:space="preserve"> КМ</w:t>
      </w:r>
      <w:r w:rsidR="002B6307" w:rsidRPr="0028606B">
        <w:rPr>
          <w:rFonts w:ascii="Times New Roman" w:hAnsi="Times New Roman" w:cs="Times New Roman"/>
          <w:sz w:val="24"/>
          <w:szCs w:val="24"/>
          <w:lang w:val="sr-Cyrl-RS"/>
        </w:rPr>
        <w:t xml:space="preserve"> за укупно 560 лица из 12 локалних заједница</w:t>
      </w:r>
      <w:r w:rsidRPr="0028606B">
        <w:rPr>
          <w:rFonts w:ascii="Times New Roman" w:hAnsi="Times New Roman" w:cs="Times New Roman"/>
          <w:sz w:val="24"/>
          <w:szCs w:val="24"/>
          <w:lang w:val="sr-Cyrl-RS"/>
        </w:rPr>
        <w:t>, те континуирано одржавање споменика и спомен</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обиљежја од републичког значаја</w:t>
      </w:r>
      <w:r w:rsidR="00506A7C">
        <w:rPr>
          <w:rFonts w:ascii="Times New Roman" w:hAnsi="Times New Roman" w:cs="Times New Roman"/>
          <w:sz w:val="24"/>
          <w:szCs w:val="24"/>
          <w:lang w:val="sr-Cyrl-RS"/>
        </w:rPr>
        <w:t>.</w:t>
      </w:r>
    </w:p>
    <w:p w14:paraId="4121B309" w14:textId="4136EB03"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lastRenderedPageBreak/>
        <w:t xml:space="preserve">Активно ће се радити на побољшању стандарда пензионера путем обезбјеђења дугорочне одрживости и финансијске стабилности пензијског система. Реализоваће се пројекат Бањска рехабилитација чланова удружења пензионера, </w:t>
      </w:r>
      <w:r w:rsidR="00506A7C">
        <w:rPr>
          <w:rFonts w:ascii="Times New Roman" w:hAnsi="Times New Roman" w:cs="Times New Roman"/>
          <w:sz w:val="24"/>
          <w:szCs w:val="24"/>
          <w:lang w:val="sr-Cyrl-RS"/>
        </w:rPr>
        <w:t>п</w:t>
      </w:r>
      <w:r w:rsidRPr="0028606B">
        <w:rPr>
          <w:rFonts w:ascii="Times New Roman" w:hAnsi="Times New Roman" w:cs="Times New Roman"/>
          <w:sz w:val="24"/>
          <w:szCs w:val="24"/>
          <w:lang w:val="sr-Cyrl-RS"/>
        </w:rPr>
        <w:t>рограми подршке привреди за ново запошљавање и самозапошљавање (поврат пореза и доприноса) и за стручно оспособљавање лица са стеченим високим образовањем кроз повећање запослености продуктивније радне снаге</w:t>
      </w:r>
      <w:r w:rsidR="000937E9">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усклађивањем понуде и потражње на тржишту рада кроз Акциони план запошљавања. </w:t>
      </w:r>
    </w:p>
    <w:p w14:paraId="44DE3011"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Осигураће се редовне исплате свих примања предвиђених прописима из области борачко-инвалидске заштите, заштите цивилних жртава рата и жртава ратне тортуре, те новчане помоћи одређеним борачким категоријама.</w:t>
      </w:r>
    </w:p>
    <w:p w14:paraId="1AE6E72D" w14:textId="3669F3EB"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Наставиће се пружање подршке ратним војним инвалидима, члановима породица погинулих бораца Одбрамбено-отаџбинског рата и жртвама ратне тортуре кроз бањску рехабилитацију</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те здравствену заштиту, у смислу обезбјеђивања здравственог осигурања и трошкова партиципације, те пружање подршке </w:t>
      </w:r>
      <w:r w:rsidR="0071427A" w:rsidRPr="0028606B">
        <w:rPr>
          <w:rFonts w:ascii="Times New Roman" w:hAnsi="Times New Roman" w:cs="Times New Roman"/>
          <w:sz w:val="24"/>
          <w:szCs w:val="24"/>
          <w:lang w:val="sr-Cyrl-RS"/>
        </w:rPr>
        <w:t>организацијама</w:t>
      </w:r>
      <w:r w:rsidRPr="0028606B">
        <w:rPr>
          <w:rFonts w:ascii="Times New Roman" w:hAnsi="Times New Roman" w:cs="Times New Roman"/>
          <w:sz w:val="24"/>
          <w:szCs w:val="24"/>
          <w:lang w:val="sr-Cyrl-RS"/>
        </w:rPr>
        <w:t xml:space="preserve"> од јавног интереса проистеклим из Одбрамбено-отаџбинског рата кроз реализацију програмских активности</w:t>
      </w:r>
      <w:r w:rsidR="00CE67CF" w:rsidRPr="0028606B">
        <w:rPr>
          <w:rFonts w:ascii="Times New Roman" w:hAnsi="Times New Roman" w:cs="Times New Roman"/>
          <w:sz w:val="24"/>
          <w:szCs w:val="24"/>
          <w:lang w:val="sr-Cyrl-RS"/>
        </w:rPr>
        <w:t>.</w:t>
      </w:r>
    </w:p>
    <w:p w14:paraId="273F6B83" w14:textId="16A36E00" w:rsidR="000E2628" w:rsidRPr="0028606B" w:rsidRDefault="003601D0"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Такође, измијенићемо Закон</w:t>
      </w:r>
      <w:r w:rsidR="00CE67CF" w:rsidRPr="0028606B">
        <w:rPr>
          <w:rFonts w:ascii="Times New Roman" w:hAnsi="Times New Roman" w:cs="Times New Roman"/>
          <w:sz w:val="24"/>
          <w:szCs w:val="24"/>
          <w:lang w:val="sr-Cyrl-BA"/>
        </w:rPr>
        <w:t xml:space="preserve"> о раду којим се регулише износ минималца, на начин да се кроз измјене омогући успостављање економских критеријума за одржавање минималне плате. Дакле, унаприједити радно законодавство без угрожава</w:t>
      </w:r>
      <w:r w:rsidR="0028606B" w:rsidRPr="0028606B">
        <w:rPr>
          <w:rFonts w:ascii="Times New Roman" w:hAnsi="Times New Roman" w:cs="Times New Roman"/>
          <w:sz w:val="24"/>
          <w:szCs w:val="24"/>
          <w:lang w:val="sr-Cyrl-BA"/>
        </w:rPr>
        <w:t xml:space="preserve">ња права радника. Радићемо на спречавању злоупотреба права на боловање који се јављају </w:t>
      </w:r>
      <w:r w:rsidR="00CE67CF" w:rsidRPr="0028606B">
        <w:rPr>
          <w:rFonts w:ascii="Times New Roman" w:hAnsi="Times New Roman" w:cs="Times New Roman"/>
          <w:sz w:val="24"/>
          <w:szCs w:val="24"/>
          <w:lang w:val="sr-Cyrl-BA"/>
        </w:rPr>
        <w:t>нарочито у великим колективима.</w:t>
      </w:r>
    </w:p>
    <w:p w14:paraId="08CF650E" w14:textId="49FBF73C" w:rsidR="00A134A1" w:rsidRPr="0028606B" w:rsidRDefault="00FE0F5D"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Финализ</w:t>
      </w:r>
      <w:r w:rsidR="000937E9">
        <w:rPr>
          <w:rFonts w:ascii="Times New Roman" w:hAnsi="Times New Roman" w:cs="Times New Roman"/>
          <w:sz w:val="24"/>
          <w:szCs w:val="24"/>
          <w:lang w:val="sr-Cyrl-BA"/>
        </w:rPr>
        <w:t>ир</w:t>
      </w:r>
      <w:r w:rsidRPr="0028606B">
        <w:rPr>
          <w:rFonts w:ascii="Times New Roman" w:hAnsi="Times New Roman" w:cs="Times New Roman"/>
          <w:sz w:val="24"/>
          <w:szCs w:val="24"/>
          <w:lang w:val="sr-Cyrl-BA"/>
        </w:rPr>
        <w:t>аћемо</w:t>
      </w:r>
      <w:r w:rsidR="00A134A1" w:rsidRPr="0028606B">
        <w:rPr>
          <w:rFonts w:ascii="Times New Roman" w:hAnsi="Times New Roman" w:cs="Times New Roman"/>
          <w:sz w:val="24"/>
          <w:szCs w:val="24"/>
          <w:lang w:val="sr-Cyrl-BA"/>
        </w:rPr>
        <w:t xml:space="preserve"> и потписати Нацрт меморандума о сарадњи између Уније послодаваца и Владе Републике Српске.</w:t>
      </w:r>
      <w:r w:rsidR="00062722" w:rsidRPr="0028606B">
        <w:rPr>
          <w:rFonts w:ascii="Times New Roman" w:hAnsi="Times New Roman" w:cs="Times New Roman"/>
          <w:sz w:val="24"/>
          <w:szCs w:val="24"/>
          <w:lang w:val="sr-Cyrl-BA"/>
        </w:rPr>
        <w:t xml:space="preserve"> Министарство ће бити задужено и да поспјеши рад Економско-соци</w:t>
      </w:r>
      <w:r w:rsidR="00A67630" w:rsidRPr="0028606B">
        <w:rPr>
          <w:rFonts w:ascii="Times New Roman" w:hAnsi="Times New Roman" w:cs="Times New Roman"/>
          <w:sz w:val="24"/>
          <w:szCs w:val="24"/>
          <w:lang w:val="sr-Cyrl-BA"/>
        </w:rPr>
        <w:t>јалног савјета Републике Српске, као и да припреми и предложи Закон о правима бораца, ратних војних инвалида и породица погинулих. Морам нагласити да логораши, као осјетљива категорија људи која је претрпјела ратне тортуре нема</w:t>
      </w:r>
      <w:r w:rsidR="00506A7C">
        <w:rPr>
          <w:rFonts w:ascii="Times New Roman" w:hAnsi="Times New Roman" w:cs="Times New Roman"/>
          <w:sz w:val="24"/>
          <w:szCs w:val="24"/>
          <w:lang w:val="sr-Cyrl-BA"/>
        </w:rPr>
        <w:t>ју</w:t>
      </w:r>
      <w:r w:rsidR="00A67630" w:rsidRPr="0028606B">
        <w:rPr>
          <w:rFonts w:ascii="Times New Roman" w:hAnsi="Times New Roman" w:cs="Times New Roman"/>
          <w:sz w:val="24"/>
          <w:szCs w:val="24"/>
          <w:lang w:val="sr-Cyrl-BA"/>
        </w:rPr>
        <w:t xml:space="preserve"> право на бањску рехабилитацију, што се мора промијенити у поступку израде поменутог Закона.</w:t>
      </w:r>
    </w:p>
    <w:p w14:paraId="26170AE5" w14:textId="40F7CC78" w:rsidR="00A67630" w:rsidRPr="0028606B" w:rsidRDefault="00234591" w:rsidP="00E70892">
      <w:pPr>
        <w:spacing w:after="0" w:line="360" w:lineRule="auto"/>
        <w:ind w:firstLine="720"/>
        <w:jc w:val="both"/>
        <w:rPr>
          <w:rFonts w:ascii="Times New Roman" w:hAnsi="Times New Roman" w:cs="Times New Roman"/>
          <w:sz w:val="24"/>
          <w:szCs w:val="24"/>
          <w:lang w:val="sr-Cyrl-BA"/>
        </w:rPr>
      </w:pPr>
      <w:r w:rsidRPr="0028606B">
        <w:rPr>
          <w:rFonts w:ascii="Times New Roman" w:hAnsi="Times New Roman" w:cs="Times New Roman"/>
          <w:sz w:val="24"/>
          <w:szCs w:val="24"/>
          <w:lang w:val="sr-Cyrl-BA"/>
        </w:rPr>
        <w:t>Министарство рада и борачко-</w:t>
      </w:r>
      <w:r w:rsidR="009A18B0" w:rsidRPr="0028606B">
        <w:rPr>
          <w:rFonts w:ascii="Times New Roman" w:hAnsi="Times New Roman" w:cs="Times New Roman"/>
          <w:sz w:val="24"/>
          <w:szCs w:val="24"/>
          <w:lang w:val="sr-Cyrl-BA"/>
        </w:rPr>
        <w:t>инвалидске заштите биће</w:t>
      </w:r>
      <w:r w:rsidRPr="0028606B">
        <w:rPr>
          <w:rFonts w:ascii="Times New Roman" w:hAnsi="Times New Roman" w:cs="Times New Roman"/>
          <w:sz w:val="24"/>
          <w:szCs w:val="24"/>
          <w:lang w:val="sr-Cyrl-BA"/>
        </w:rPr>
        <w:t xml:space="preserve"> носилац пројекта израде универзалне картице којом би биле обухваћене све </w:t>
      </w:r>
      <w:r w:rsidR="00727FBB" w:rsidRPr="0028606B">
        <w:rPr>
          <w:rFonts w:ascii="Times New Roman" w:hAnsi="Times New Roman" w:cs="Times New Roman"/>
          <w:sz w:val="24"/>
          <w:szCs w:val="24"/>
          <w:lang w:val="sr-Cyrl-BA"/>
        </w:rPr>
        <w:t xml:space="preserve">борачке и друге осјетљиве </w:t>
      </w:r>
      <w:r w:rsidRPr="0028606B">
        <w:rPr>
          <w:rFonts w:ascii="Times New Roman" w:hAnsi="Times New Roman" w:cs="Times New Roman"/>
          <w:sz w:val="24"/>
          <w:szCs w:val="24"/>
          <w:lang w:val="sr-Cyrl-BA"/>
        </w:rPr>
        <w:t>категорије</w:t>
      </w:r>
      <w:r w:rsidR="00727FBB" w:rsidRPr="0028606B">
        <w:rPr>
          <w:rFonts w:ascii="Times New Roman" w:hAnsi="Times New Roman" w:cs="Times New Roman"/>
          <w:sz w:val="24"/>
          <w:szCs w:val="24"/>
          <w:lang w:val="sr-Cyrl-BA"/>
        </w:rPr>
        <w:t xml:space="preserve"> којима морамо осигурати низ права и олакшица како бисмо им изразили своју захвалност и поштовање.</w:t>
      </w:r>
    </w:p>
    <w:p w14:paraId="0504D8B4" w14:textId="77777777" w:rsidR="0045016C" w:rsidRPr="0028606B" w:rsidRDefault="0045016C" w:rsidP="00E70892">
      <w:pPr>
        <w:spacing w:after="0" w:line="360" w:lineRule="auto"/>
        <w:ind w:firstLine="720"/>
        <w:jc w:val="both"/>
        <w:rPr>
          <w:rFonts w:ascii="Times New Roman" w:hAnsi="Times New Roman" w:cs="Times New Roman"/>
          <w:sz w:val="24"/>
          <w:szCs w:val="24"/>
          <w:lang w:val="bs-Cyrl-BA"/>
        </w:rPr>
      </w:pPr>
      <w:r w:rsidRPr="0028606B">
        <w:rPr>
          <w:rFonts w:ascii="Times New Roman" w:hAnsi="Times New Roman" w:cs="Times New Roman"/>
          <w:sz w:val="24"/>
          <w:szCs w:val="24"/>
          <w:lang w:val="bs-Cyrl-BA"/>
        </w:rPr>
        <w:t>У току 2025. и 2026. године се планирају додијелити 63 стана која су расположива из Пројекта стамбеног збрињавања породица погинулих бораца и ратних-војних инвалида.</w:t>
      </w:r>
      <w:r w:rsidRPr="0028606B">
        <w:rPr>
          <w:rFonts w:ascii="Times New Roman" w:hAnsi="Times New Roman" w:cs="Times New Roman"/>
          <w:sz w:val="24"/>
          <w:szCs w:val="24"/>
          <w:lang w:val="sr-Latn-BA"/>
        </w:rPr>
        <w:t xml:space="preserve">  </w:t>
      </w:r>
      <w:r w:rsidRPr="0028606B">
        <w:rPr>
          <w:rFonts w:ascii="Times New Roman" w:hAnsi="Times New Roman" w:cs="Times New Roman"/>
          <w:sz w:val="24"/>
          <w:szCs w:val="24"/>
          <w:lang w:val="bs-Cyrl-BA"/>
        </w:rPr>
        <w:t xml:space="preserve"> </w:t>
      </w:r>
    </w:p>
    <w:p w14:paraId="554BAD59" w14:textId="7B1C5717" w:rsidR="0045016C" w:rsidRDefault="0045016C"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Министарство рада и борачко</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инвалидске заштите ће наставити са изградњом </w:t>
      </w:r>
      <w:r w:rsidR="00506A7C">
        <w:rPr>
          <w:rFonts w:ascii="Times New Roman" w:hAnsi="Times New Roman" w:cs="Times New Roman"/>
          <w:sz w:val="24"/>
          <w:szCs w:val="24"/>
          <w:lang w:val="sr-Cyrl-RS"/>
        </w:rPr>
        <w:t>три</w:t>
      </w:r>
      <w:r w:rsidRPr="0028606B">
        <w:rPr>
          <w:rFonts w:ascii="Times New Roman" w:hAnsi="Times New Roman" w:cs="Times New Roman"/>
          <w:sz w:val="24"/>
          <w:szCs w:val="24"/>
          <w:lang w:val="sr-Cyrl-RS"/>
        </w:rPr>
        <w:t xml:space="preserve"> спомен</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костурнице од републичког значаја у којима су похрањена Н</w:t>
      </w:r>
      <w:r w:rsidR="00506A7C">
        <w:rPr>
          <w:rFonts w:ascii="Times New Roman" w:hAnsi="Times New Roman" w:cs="Times New Roman"/>
          <w:sz w:val="24"/>
          <w:szCs w:val="24"/>
          <w:lang w:val="sr-Cyrl-RS"/>
        </w:rPr>
        <w:t xml:space="preserve">. </w:t>
      </w:r>
      <w:r w:rsidRPr="0028606B">
        <w:rPr>
          <w:rFonts w:ascii="Times New Roman" w:hAnsi="Times New Roman" w:cs="Times New Roman"/>
          <w:sz w:val="24"/>
          <w:szCs w:val="24"/>
          <w:lang w:val="sr-Cyrl-RS"/>
        </w:rPr>
        <w:t>Н</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лица из Одбрамбено-отаџбинског рата. Извођење радова се планира у току 2025. и 2026. године. Дио средстава је обезб</w:t>
      </w:r>
      <w:r w:rsidR="00506A7C">
        <w:rPr>
          <w:rFonts w:ascii="Times New Roman" w:hAnsi="Times New Roman" w:cs="Times New Roman"/>
          <w:sz w:val="24"/>
          <w:szCs w:val="24"/>
          <w:lang w:val="sr-Cyrl-RS"/>
        </w:rPr>
        <w:t>и</w:t>
      </w:r>
      <w:r w:rsidRPr="0028606B">
        <w:rPr>
          <w:rFonts w:ascii="Times New Roman" w:hAnsi="Times New Roman" w:cs="Times New Roman"/>
          <w:sz w:val="24"/>
          <w:szCs w:val="24"/>
          <w:lang w:val="sr-Cyrl-RS"/>
        </w:rPr>
        <w:t xml:space="preserve">јеђен, а </w:t>
      </w:r>
      <w:r w:rsidRPr="0028606B">
        <w:rPr>
          <w:rFonts w:ascii="Times New Roman" w:hAnsi="Times New Roman" w:cs="Times New Roman"/>
          <w:sz w:val="24"/>
          <w:szCs w:val="24"/>
          <w:lang w:val="sr-Cyrl-RS"/>
        </w:rPr>
        <w:lastRenderedPageBreak/>
        <w:t>укупна вриједност пројекта за спомен</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костурнице у Бањој Луци, Невесињу и Источном Сарајеву је око 1.000.000 КМ.</w:t>
      </w:r>
    </w:p>
    <w:p w14:paraId="54574F49" w14:textId="77777777" w:rsidR="00506A7C" w:rsidRPr="0028606B" w:rsidRDefault="00506A7C" w:rsidP="00E70892">
      <w:pPr>
        <w:spacing w:after="0" w:line="360" w:lineRule="auto"/>
        <w:ind w:firstLine="720"/>
        <w:jc w:val="both"/>
        <w:rPr>
          <w:rFonts w:ascii="Times New Roman" w:hAnsi="Times New Roman" w:cs="Times New Roman"/>
          <w:sz w:val="24"/>
          <w:szCs w:val="24"/>
          <w:lang w:val="bs-Cyrl-BA"/>
        </w:rPr>
      </w:pPr>
    </w:p>
    <w:p w14:paraId="3C72481D" w14:textId="77777777" w:rsidR="000E2628" w:rsidRPr="008D6A60" w:rsidRDefault="00496CCF" w:rsidP="00E70892">
      <w:p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15.</w:t>
      </w:r>
      <w:r w:rsidRPr="008D6A60">
        <w:rPr>
          <w:rFonts w:ascii="Times New Roman" w:hAnsi="Times New Roman" w:cs="Times New Roman"/>
          <w:b/>
          <w:sz w:val="28"/>
          <w:szCs w:val="28"/>
          <w:lang w:val="sr-Cyrl-RS"/>
        </w:rPr>
        <w:tab/>
        <w:t xml:space="preserve"> Министарство управе и локалне самоуправе Републике Српске </w:t>
      </w:r>
    </w:p>
    <w:p w14:paraId="07454B78" w14:textId="77777777" w:rsidR="000E2628" w:rsidRPr="0028606B" w:rsidRDefault="000E2628" w:rsidP="00E70892">
      <w:pPr>
        <w:spacing w:after="0" w:line="360" w:lineRule="auto"/>
        <w:jc w:val="both"/>
        <w:rPr>
          <w:rFonts w:ascii="Times New Roman" w:hAnsi="Times New Roman" w:cs="Times New Roman"/>
          <w:b/>
          <w:sz w:val="24"/>
          <w:szCs w:val="24"/>
          <w:lang w:val="sr-Cyrl-RS"/>
        </w:rPr>
      </w:pPr>
    </w:p>
    <w:p w14:paraId="086CE049" w14:textId="7FBB8AE6"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Министарство управе и локалне самоуправе наставиће активности на стварању ефикасне и модерне јавне управe</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и то кроз: доношење планских докумен</w:t>
      </w:r>
      <w:r w:rsidR="000937E9">
        <w:rPr>
          <w:rFonts w:ascii="Times New Roman" w:hAnsi="Times New Roman" w:cs="Times New Roman"/>
          <w:sz w:val="24"/>
          <w:szCs w:val="24"/>
          <w:lang w:val="sr-Cyrl-RS"/>
        </w:rPr>
        <w:t>а</w:t>
      </w:r>
      <w:r w:rsidRPr="0028606B">
        <w:rPr>
          <w:rFonts w:ascii="Times New Roman" w:hAnsi="Times New Roman" w:cs="Times New Roman"/>
          <w:sz w:val="24"/>
          <w:szCs w:val="24"/>
          <w:lang w:val="sr-Cyrl-RS"/>
        </w:rPr>
        <w:t>та у области реформе јавне управе, међуинституц</w:t>
      </w:r>
      <w:r w:rsidR="00506A7C">
        <w:rPr>
          <w:rFonts w:ascii="Times New Roman" w:hAnsi="Times New Roman" w:cs="Times New Roman"/>
          <w:sz w:val="24"/>
          <w:szCs w:val="24"/>
          <w:lang w:val="sr-Cyrl-RS"/>
        </w:rPr>
        <w:t>и</w:t>
      </w:r>
      <w:r w:rsidRPr="0028606B">
        <w:rPr>
          <w:rFonts w:ascii="Times New Roman" w:hAnsi="Times New Roman" w:cs="Times New Roman"/>
          <w:sz w:val="24"/>
          <w:szCs w:val="24"/>
          <w:lang w:val="sr-Cyrl-RS"/>
        </w:rPr>
        <w:t>оналну сарадњу са домаћим и међународним партнерима, унапређење правног оквира који регулише област јавне управе, унапређење система пружања услуга кроз развој електронских сервиса и омогућавање остваривања права грађана из области држављанства и грађанских стања.</w:t>
      </w:r>
    </w:p>
    <w:p w14:paraId="53E51202" w14:textId="38621FE1"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Поред наведеног, радиће на унапређењу управљања и организације и капацитета локалних управа, јавних предузећа и установа у надлежности јединица лок</w:t>
      </w:r>
      <w:r w:rsidR="000937E9">
        <w:rPr>
          <w:rFonts w:ascii="Times New Roman" w:hAnsi="Times New Roman" w:cs="Times New Roman"/>
          <w:sz w:val="24"/>
          <w:szCs w:val="24"/>
          <w:lang w:val="sr-Cyrl-RS"/>
        </w:rPr>
        <w:t>а</w:t>
      </w:r>
      <w:r w:rsidRPr="0028606B">
        <w:rPr>
          <w:rFonts w:ascii="Times New Roman" w:hAnsi="Times New Roman" w:cs="Times New Roman"/>
          <w:sz w:val="24"/>
          <w:szCs w:val="24"/>
          <w:lang w:val="sr-Cyrl-RS"/>
        </w:rPr>
        <w:t xml:space="preserve">лне самоуправе, као и  квалитету и доступности услуга у надлежности јединица локалне самоуправе. </w:t>
      </w:r>
      <w:r w:rsidR="00D2725E" w:rsidRPr="0028606B">
        <w:rPr>
          <w:rFonts w:ascii="Times New Roman" w:hAnsi="Times New Roman" w:cs="Times New Roman"/>
          <w:sz w:val="24"/>
          <w:szCs w:val="24"/>
          <w:lang w:val="sr-Cyrl-RS"/>
        </w:rPr>
        <w:t>Министарство ће н</w:t>
      </w:r>
      <w:r w:rsidRPr="0028606B">
        <w:rPr>
          <w:rFonts w:ascii="Times New Roman" w:hAnsi="Times New Roman" w:cs="Times New Roman"/>
          <w:sz w:val="24"/>
          <w:szCs w:val="24"/>
          <w:lang w:val="sr-Cyrl-RS"/>
        </w:rPr>
        <w:t>астоја</w:t>
      </w:r>
      <w:r w:rsidR="00D2725E" w:rsidRPr="0028606B">
        <w:rPr>
          <w:rFonts w:ascii="Times New Roman" w:hAnsi="Times New Roman" w:cs="Times New Roman"/>
          <w:sz w:val="24"/>
          <w:szCs w:val="24"/>
          <w:lang w:val="sr-Cyrl-RS"/>
        </w:rPr>
        <w:t>ти да</w:t>
      </w:r>
      <w:r w:rsidRPr="0028606B">
        <w:rPr>
          <w:rFonts w:ascii="Times New Roman" w:hAnsi="Times New Roman" w:cs="Times New Roman"/>
          <w:sz w:val="24"/>
          <w:szCs w:val="24"/>
          <w:lang w:val="sr-Cyrl-RS"/>
        </w:rPr>
        <w:t xml:space="preserve"> обезб</w:t>
      </w:r>
      <w:r w:rsidR="00506A7C">
        <w:rPr>
          <w:rFonts w:ascii="Times New Roman" w:hAnsi="Times New Roman" w:cs="Times New Roman"/>
          <w:sz w:val="24"/>
          <w:szCs w:val="24"/>
          <w:lang w:val="sr-Cyrl-RS"/>
        </w:rPr>
        <w:t>и</w:t>
      </w:r>
      <w:r w:rsidRPr="0028606B">
        <w:rPr>
          <w:rFonts w:ascii="Times New Roman" w:hAnsi="Times New Roman" w:cs="Times New Roman"/>
          <w:sz w:val="24"/>
          <w:szCs w:val="24"/>
          <w:lang w:val="sr-Cyrl-RS"/>
        </w:rPr>
        <w:t>једи и унаприједи ефикасно остваривање надлежности јединица локалне самоуправе уз остваривање стабилности финансирања јединица локалне самоуправе и унапређење рада и сарадње са невладиним сектором у Републици Српској.</w:t>
      </w:r>
    </w:p>
    <w:p w14:paraId="08C4DFBA" w14:textId="4523BBF7" w:rsidR="000A152A" w:rsidRDefault="000A152A"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Министарство управе и локалне самоуправе треба да позитивно утиче на јединице локалне самоуправе у правцу развоја локалних привредних стратегија и покретања привредних активности на микронивоу.</w:t>
      </w:r>
    </w:p>
    <w:p w14:paraId="06EED4E4" w14:textId="77777777" w:rsidR="00E70892" w:rsidRPr="0028606B" w:rsidRDefault="00E70892" w:rsidP="00E70892">
      <w:pPr>
        <w:spacing w:after="0" w:line="360" w:lineRule="auto"/>
        <w:ind w:firstLine="720"/>
        <w:jc w:val="both"/>
        <w:rPr>
          <w:rFonts w:ascii="Times New Roman" w:hAnsi="Times New Roman" w:cs="Times New Roman"/>
          <w:sz w:val="24"/>
          <w:szCs w:val="24"/>
          <w:lang w:val="sr-Cyrl-RS"/>
        </w:rPr>
      </w:pPr>
    </w:p>
    <w:p w14:paraId="15F0A721"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4C484CA4" w14:textId="546B0D89" w:rsidR="000E2628" w:rsidRPr="008D6A60" w:rsidRDefault="00062722" w:rsidP="00E70892">
      <w:pPr>
        <w:spacing w:after="0" w:line="360" w:lineRule="auto"/>
        <w:jc w:val="both"/>
        <w:rPr>
          <w:rFonts w:ascii="Times New Roman" w:hAnsi="Times New Roman" w:cs="Times New Roman"/>
          <w:b/>
          <w:sz w:val="28"/>
          <w:szCs w:val="28"/>
          <w:lang w:val="sr-Cyrl-RS"/>
        </w:rPr>
      </w:pPr>
      <w:r w:rsidRPr="008D6A60">
        <w:rPr>
          <w:rFonts w:ascii="Times New Roman" w:hAnsi="Times New Roman" w:cs="Times New Roman"/>
          <w:b/>
          <w:sz w:val="28"/>
          <w:szCs w:val="28"/>
          <w:lang w:val="sr-Cyrl-RS"/>
        </w:rPr>
        <w:t>16.</w:t>
      </w:r>
      <w:r w:rsidRPr="008D6A60">
        <w:rPr>
          <w:rFonts w:ascii="Times New Roman" w:hAnsi="Times New Roman" w:cs="Times New Roman"/>
          <w:b/>
          <w:sz w:val="28"/>
          <w:szCs w:val="28"/>
          <w:lang w:val="sr-Cyrl-RS"/>
        </w:rPr>
        <w:tab/>
        <w:t>Министарство породице, омладине</w:t>
      </w:r>
      <w:r w:rsidR="00496CCF" w:rsidRPr="008D6A60">
        <w:rPr>
          <w:rFonts w:ascii="Times New Roman" w:hAnsi="Times New Roman" w:cs="Times New Roman"/>
          <w:b/>
          <w:sz w:val="28"/>
          <w:szCs w:val="28"/>
          <w:lang w:val="sr-Cyrl-RS"/>
        </w:rPr>
        <w:t xml:space="preserve"> и спорт</w:t>
      </w:r>
      <w:r w:rsidRPr="008D6A60">
        <w:rPr>
          <w:rFonts w:ascii="Times New Roman" w:hAnsi="Times New Roman" w:cs="Times New Roman"/>
          <w:b/>
          <w:sz w:val="28"/>
          <w:szCs w:val="28"/>
          <w:lang w:val="sr-Cyrl-RS"/>
        </w:rPr>
        <w:t>а</w:t>
      </w:r>
      <w:r w:rsidR="00496CCF" w:rsidRPr="008D6A60">
        <w:rPr>
          <w:rFonts w:ascii="Times New Roman" w:hAnsi="Times New Roman" w:cs="Times New Roman"/>
          <w:b/>
          <w:sz w:val="28"/>
          <w:szCs w:val="28"/>
          <w:lang w:val="sr-Cyrl-RS"/>
        </w:rPr>
        <w:t xml:space="preserve"> Републике Српске</w:t>
      </w:r>
    </w:p>
    <w:p w14:paraId="0CB11D80"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01C57CE3"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Ресор за породицу ће наставити са спровођењем мјера подршке породици као основном језгру нашег друштва, породици са четворо и више дјеце, уз паралелне активности усмјерене на заштиту жртава породичног насиља, финансирање сигурних кућа, праћење примјене релевантних протокола, подршку популационој политици на локалном нивоу, обезбјеђење уџбеника за ученике из вишечланих породица и промоцију породичних вриједности кроз кампање и манифестације.</w:t>
      </w:r>
    </w:p>
    <w:p w14:paraId="1054CB96"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У складу са Акционим планом спровођења Омладинске политике Републике Српске за период од 2025. до 2027. године, планира се реализација сљедећих активности: расписивање </w:t>
      </w:r>
      <w:r w:rsidRPr="0028606B">
        <w:rPr>
          <w:rFonts w:ascii="Times New Roman" w:hAnsi="Times New Roman" w:cs="Times New Roman"/>
          <w:sz w:val="24"/>
          <w:szCs w:val="24"/>
          <w:lang w:val="sr-Cyrl-RS"/>
        </w:rPr>
        <w:lastRenderedPageBreak/>
        <w:t>конкурса за субвенционисање каматне стопе на стамбене кредите за младе и младе брачне парове, подршка мобилности младих, подршка иницијативама и пројектима који промовишу безбједност младих на интернету, подршка иницијативама и пројектима који промовишу и шире здраве стилове код младих, подршка јачању мреже омладинских центара.</w:t>
      </w:r>
    </w:p>
    <w:p w14:paraId="2012F909" w14:textId="38631555"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Кад</w:t>
      </w:r>
      <w:r w:rsidR="000937E9">
        <w:rPr>
          <w:rFonts w:ascii="Times New Roman" w:hAnsi="Times New Roman" w:cs="Times New Roman"/>
          <w:sz w:val="24"/>
          <w:szCs w:val="24"/>
          <w:lang w:val="sr-Cyrl-RS"/>
        </w:rPr>
        <w:t>а</w:t>
      </w:r>
      <w:r w:rsidRPr="0028606B">
        <w:rPr>
          <w:rFonts w:ascii="Times New Roman" w:hAnsi="Times New Roman" w:cs="Times New Roman"/>
          <w:sz w:val="24"/>
          <w:szCs w:val="24"/>
          <w:lang w:val="sr-Cyrl-RS"/>
        </w:rPr>
        <w:t xml:space="preserve"> је у питању Ресор спорта</w:t>
      </w:r>
      <w:r w:rsidR="00506A7C">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наставиће се активности на организацији и промоцији спортских манифестација и догађаја, те сарадња са Министарством спорта Републике Србије у складу са Меморандумом о сарадњи у области спорта и омладинске политике између Министарства омладине и спорта Републике Србије и Министарства породице, омладине и спорта Републике Српске.</w:t>
      </w:r>
    </w:p>
    <w:p w14:paraId="12E899F3"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0066C44A" w14:textId="789299C3" w:rsidR="000E2628" w:rsidRDefault="000E2628" w:rsidP="00E70892">
      <w:pPr>
        <w:spacing w:after="0" w:line="360" w:lineRule="auto"/>
        <w:jc w:val="both"/>
        <w:rPr>
          <w:rFonts w:ascii="Times New Roman" w:hAnsi="Times New Roman" w:cs="Times New Roman"/>
          <w:sz w:val="24"/>
          <w:szCs w:val="24"/>
          <w:lang w:val="sr-Cyrl-RS"/>
        </w:rPr>
      </w:pPr>
    </w:p>
    <w:p w14:paraId="2B21BF35" w14:textId="517BEF97" w:rsidR="00813571" w:rsidRDefault="00813571" w:rsidP="00E70892">
      <w:pPr>
        <w:spacing w:after="0" w:line="360" w:lineRule="auto"/>
        <w:jc w:val="both"/>
        <w:rPr>
          <w:rFonts w:ascii="Times New Roman" w:hAnsi="Times New Roman" w:cs="Times New Roman"/>
          <w:sz w:val="24"/>
          <w:szCs w:val="24"/>
          <w:lang w:val="sr-Cyrl-RS"/>
        </w:rPr>
      </w:pPr>
    </w:p>
    <w:p w14:paraId="1AA35005" w14:textId="6305FFF2" w:rsidR="00813571" w:rsidRDefault="00813571" w:rsidP="00E70892">
      <w:pPr>
        <w:spacing w:after="0" w:line="360" w:lineRule="auto"/>
        <w:jc w:val="both"/>
        <w:rPr>
          <w:rFonts w:ascii="Times New Roman" w:hAnsi="Times New Roman" w:cs="Times New Roman"/>
          <w:sz w:val="24"/>
          <w:szCs w:val="24"/>
          <w:lang w:val="sr-Cyrl-RS"/>
        </w:rPr>
      </w:pPr>
    </w:p>
    <w:p w14:paraId="7838C1A6" w14:textId="09434402" w:rsidR="00E70892" w:rsidRDefault="00E70892" w:rsidP="00E70892">
      <w:pPr>
        <w:spacing w:after="0" w:line="360" w:lineRule="auto"/>
        <w:jc w:val="both"/>
        <w:rPr>
          <w:rFonts w:ascii="Times New Roman" w:hAnsi="Times New Roman" w:cs="Times New Roman"/>
          <w:sz w:val="24"/>
          <w:szCs w:val="24"/>
          <w:lang w:val="sr-Cyrl-RS"/>
        </w:rPr>
      </w:pPr>
    </w:p>
    <w:p w14:paraId="7494B759" w14:textId="08F7A197" w:rsidR="00E70892" w:rsidRDefault="00E70892" w:rsidP="00E70892">
      <w:pPr>
        <w:spacing w:after="0" w:line="360" w:lineRule="auto"/>
        <w:jc w:val="both"/>
        <w:rPr>
          <w:rFonts w:ascii="Times New Roman" w:hAnsi="Times New Roman" w:cs="Times New Roman"/>
          <w:sz w:val="24"/>
          <w:szCs w:val="24"/>
          <w:lang w:val="sr-Cyrl-RS"/>
        </w:rPr>
      </w:pPr>
    </w:p>
    <w:p w14:paraId="1EFEDEF8" w14:textId="5CD57112" w:rsidR="00E70892" w:rsidRDefault="00E70892" w:rsidP="00E70892">
      <w:pPr>
        <w:spacing w:after="0" w:line="360" w:lineRule="auto"/>
        <w:jc w:val="both"/>
        <w:rPr>
          <w:rFonts w:ascii="Times New Roman" w:hAnsi="Times New Roman" w:cs="Times New Roman"/>
          <w:sz w:val="24"/>
          <w:szCs w:val="24"/>
          <w:lang w:val="sr-Cyrl-RS"/>
        </w:rPr>
      </w:pPr>
    </w:p>
    <w:p w14:paraId="035FB6C1" w14:textId="398EFDFE" w:rsidR="008D6A60" w:rsidRDefault="008D6A60" w:rsidP="00E70892">
      <w:pPr>
        <w:spacing w:after="0" w:line="360" w:lineRule="auto"/>
        <w:jc w:val="both"/>
        <w:rPr>
          <w:rFonts w:ascii="Times New Roman" w:hAnsi="Times New Roman" w:cs="Times New Roman"/>
          <w:sz w:val="24"/>
          <w:szCs w:val="24"/>
          <w:lang w:val="sr-Cyrl-RS"/>
        </w:rPr>
      </w:pPr>
    </w:p>
    <w:p w14:paraId="3DB2D30A" w14:textId="66933DFD" w:rsidR="008D6A60" w:rsidRDefault="008D6A60" w:rsidP="00E70892">
      <w:pPr>
        <w:spacing w:after="0" w:line="360" w:lineRule="auto"/>
        <w:jc w:val="both"/>
        <w:rPr>
          <w:rFonts w:ascii="Times New Roman" w:hAnsi="Times New Roman" w:cs="Times New Roman"/>
          <w:sz w:val="24"/>
          <w:szCs w:val="24"/>
          <w:lang w:val="sr-Cyrl-RS"/>
        </w:rPr>
      </w:pPr>
    </w:p>
    <w:p w14:paraId="39BE1044" w14:textId="0E1C843D" w:rsidR="008D6A60" w:rsidRDefault="008D6A60" w:rsidP="00E70892">
      <w:pPr>
        <w:spacing w:after="0" w:line="360" w:lineRule="auto"/>
        <w:jc w:val="both"/>
        <w:rPr>
          <w:rFonts w:ascii="Times New Roman" w:hAnsi="Times New Roman" w:cs="Times New Roman"/>
          <w:sz w:val="24"/>
          <w:szCs w:val="24"/>
          <w:lang w:val="sr-Cyrl-RS"/>
        </w:rPr>
      </w:pPr>
    </w:p>
    <w:p w14:paraId="7709CC3B" w14:textId="00DD34A0" w:rsidR="008D6A60" w:rsidRDefault="008D6A60" w:rsidP="00E70892">
      <w:pPr>
        <w:spacing w:after="0" w:line="360" w:lineRule="auto"/>
        <w:jc w:val="both"/>
        <w:rPr>
          <w:rFonts w:ascii="Times New Roman" w:hAnsi="Times New Roman" w:cs="Times New Roman"/>
          <w:sz w:val="24"/>
          <w:szCs w:val="24"/>
          <w:lang w:val="sr-Cyrl-RS"/>
        </w:rPr>
      </w:pPr>
    </w:p>
    <w:p w14:paraId="4138858A" w14:textId="2D5915A5" w:rsidR="008D6A60" w:rsidRDefault="008D6A60" w:rsidP="00E70892">
      <w:pPr>
        <w:spacing w:after="0" w:line="360" w:lineRule="auto"/>
        <w:jc w:val="both"/>
        <w:rPr>
          <w:rFonts w:ascii="Times New Roman" w:hAnsi="Times New Roman" w:cs="Times New Roman"/>
          <w:sz w:val="24"/>
          <w:szCs w:val="24"/>
          <w:lang w:val="sr-Cyrl-RS"/>
        </w:rPr>
      </w:pPr>
    </w:p>
    <w:p w14:paraId="4DA02B7D" w14:textId="77777777" w:rsidR="008D6A60" w:rsidRDefault="008D6A60" w:rsidP="00E70892">
      <w:pPr>
        <w:spacing w:after="0" w:line="360" w:lineRule="auto"/>
        <w:jc w:val="both"/>
        <w:rPr>
          <w:rFonts w:ascii="Times New Roman" w:hAnsi="Times New Roman" w:cs="Times New Roman"/>
          <w:sz w:val="24"/>
          <w:szCs w:val="24"/>
          <w:lang w:val="sr-Cyrl-RS"/>
        </w:rPr>
      </w:pPr>
    </w:p>
    <w:p w14:paraId="66948F90" w14:textId="077FE3F8" w:rsidR="00E70892" w:rsidRDefault="00E70892" w:rsidP="00E70892">
      <w:pPr>
        <w:spacing w:after="0" w:line="360" w:lineRule="auto"/>
        <w:jc w:val="both"/>
        <w:rPr>
          <w:rFonts w:ascii="Times New Roman" w:hAnsi="Times New Roman" w:cs="Times New Roman"/>
          <w:sz w:val="24"/>
          <w:szCs w:val="24"/>
          <w:lang w:val="sr-Cyrl-RS"/>
        </w:rPr>
      </w:pPr>
    </w:p>
    <w:p w14:paraId="50596474" w14:textId="3B2073FA" w:rsidR="00E70892" w:rsidRDefault="00E70892" w:rsidP="00E70892">
      <w:pPr>
        <w:spacing w:after="0" w:line="360" w:lineRule="auto"/>
        <w:jc w:val="both"/>
        <w:rPr>
          <w:rFonts w:ascii="Times New Roman" w:hAnsi="Times New Roman" w:cs="Times New Roman"/>
          <w:sz w:val="24"/>
          <w:szCs w:val="24"/>
          <w:lang w:val="sr-Cyrl-RS"/>
        </w:rPr>
      </w:pPr>
    </w:p>
    <w:p w14:paraId="670E0B72" w14:textId="6094E394" w:rsidR="00E70892" w:rsidRDefault="00E70892" w:rsidP="00E70892">
      <w:pPr>
        <w:spacing w:after="0" w:line="360" w:lineRule="auto"/>
        <w:jc w:val="both"/>
        <w:rPr>
          <w:rFonts w:ascii="Times New Roman" w:hAnsi="Times New Roman" w:cs="Times New Roman"/>
          <w:sz w:val="24"/>
          <w:szCs w:val="24"/>
          <w:lang w:val="sr-Cyrl-RS"/>
        </w:rPr>
      </w:pPr>
    </w:p>
    <w:p w14:paraId="4AEB942F" w14:textId="77777777" w:rsidR="00E70892" w:rsidRDefault="00E70892" w:rsidP="00E70892">
      <w:pPr>
        <w:spacing w:after="0" w:line="360" w:lineRule="auto"/>
        <w:jc w:val="both"/>
        <w:rPr>
          <w:rFonts w:ascii="Times New Roman" w:hAnsi="Times New Roman" w:cs="Times New Roman"/>
          <w:sz w:val="24"/>
          <w:szCs w:val="24"/>
          <w:lang w:val="sr-Cyrl-RS"/>
        </w:rPr>
      </w:pPr>
    </w:p>
    <w:p w14:paraId="1479E963" w14:textId="3AFF7E66" w:rsidR="00813571" w:rsidRDefault="00813571" w:rsidP="00E70892">
      <w:pPr>
        <w:spacing w:after="0" w:line="360" w:lineRule="auto"/>
        <w:jc w:val="both"/>
        <w:rPr>
          <w:rFonts w:ascii="Times New Roman" w:hAnsi="Times New Roman" w:cs="Times New Roman"/>
          <w:sz w:val="24"/>
          <w:szCs w:val="24"/>
          <w:lang w:val="sr-Cyrl-RS"/>
        </w:rPr>
      </w:pPr>
    </w:p>
    <w:p w14:paraId="76A0E4D8" w14:textId="77777777" w:rsidR="00813571" w:rsidRPr="0028606B" w:rsidRDefault="00813571" w:rsidP="00E70892">
      <w:pPr>
        <w:spacing w:after="0" w:line="360" w:lineRule="auto"/>
        <w:jc w:val="both"/>
        <w:rPr>
          <w:rFonts w:ascii="Times New Roman" w:hAnsi="Times New Roman" w:cs="Times New Roman"/>
          <w:sz w:val="24"/>
          <w:szCs w:val="24"/>
          <w:lang w:val="sr-Cyrl-RS"/>
        </w:rPr>
      </w:pPr>
    </w:p>
    <w:p w14:paraId="01850987" w14:textId="77777777"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Поштовани народни посланици,</w:t>
      </w:r>
    </w:p>
    <w:p w14:paraId="67CB2DD3" w14:textId="77777777" w:rsidR="000E2628" w:rsidRPr="0028606B" w:rsidRDefault="000E2628" w:rsidP="00E70892">
      <w:pPr>
        <w:spacing w:after="0" w:line="360" w:lineRule="auto"/>
        <w:ind w:firstLine="720"/>
        <w:jc w:val="both"/>
        <w:rPr>
          <w:rFonts w:ascii="Times New Roman" w:hAnsi="Times New Roman" w:cs="Times New Roman"/>
          <w:sz w:val="24"/>
          <w:szCs w:val="24"/>
          <w:lang w:val="sr-Cyrl-RS"/>
        </w:rPr>
      </w:pPr>
    </w:p>
    <w:p w14:paraId="27E42A4D" w14:textId="22631F88"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Свјесни </w:t>
      </w:r>
      <w:r w:rsidR="000A152A" w:rsidRPr="0028606B">
        <w:rPr>
          <w:rFonts w:ascii="Times New Roman" w:hAnsi="Times New Roman" w:cs="Times New Roman"/>
          <w:sz w:val="24"/>
          <w:szCs w:val="24"/>
          <w:lang w:val="sr-Cyrl-RS"/>
        </w:rPr>
        <w:t xml:space="preserve">наше </w:t>
      </w:r>
      <w:r w:rsidRPr="0028606B">
        <w:rPr>
          <w:rFonts w:ascii="Times New Roman" w:hAnsi="Times New Roman" w:cs="Times New Roman"/>
          <w:sz w:val="24"/>
          <w:szCs w:val="24"/>
          <w:lang w:val="sr-Cyrl-RS"/>
        </w:rPr>
        <w:t xml:space="preserve">одговорности </w:t>
      </w:r>
      <w:r w:rsidR="000A152A" w:rsidRPr="0028606B">
        <w:rPr>
          <w:rFonts w:ascii="Times New Roman" w:hAnsi="Times New Roman" w:cs="Times New Roman"/>
          <w:sz w:val="24"/>
          <w:szCs w:val="24"/>
          <w:lang w:val="sr-Cyrl-RS"/>
        </w:rPr>
        <w:t>за Републику Српску, као и за</w:t>
      </w:r>
      <w:r w:rsidRPr="0028606B">
        <w:rPr>
          <w:rFonts w:ascii="Times New Roman" w:hAnsi="Times New Roman" w:cs="Times New Roman"/>
          <w:sz w:val="24"/>
          <w:szCs w:val="24"/>
          <w:lang w:val="sr-Cyrl-RS"/>
        </w:rPr>
        <w:t xml:space="preserve"> опстанак српског народа у Б</w:t>
      </w:r>
      <w:r w:rsidR="00F62D3D" w:rsidRPr="0028606B">
        <w:rPr>
          <w:rFonts w:ascii="Times New Roman" w:hAnsi="Times New Roman" w:cs="Times New Roman"/>
          <w:sz w:val="24"/>
          <w:szCs w:val="24"/>
          <w:lang w:val="sr-Cyrl-RS"/>
        </w:rPr>
        <w:t>иХ</w:t>
      </w:r>
      <w:r w:rsidRPr="0028606B">
        <w:rPr>
          <w:rFonts w:ascii="Times New Roman" w:hAnsi="Times New Roman" w:cs="Times New Roman"/>
          <w:sz w:val="24"/>
          <w:szCs w:val="24"/>
          <w:lang w:val="sr-Cyrl-RS"/>
        </w:rPr>
        <w:t xml:space="preserve">, у циљу очувања националног, културног и духовног идентитета, Влада Републике Српске ће и у </w:t>
      </w:r>
      <w:r w:rsidRPr="0028606B">
        <w:rPr>
          <w:rFonts w:ascii="Times New Roman" w:hAnsi="Times New Roman" w:cs="Times New Roman"/>
          <w:sz w:val="24"/>
          <w:szCs w:val="24"/>
          <w:lang w:val="sr-Cyrl-RS"/>
        </w:rPr>
        <w:lastRenderedPageBreak/>
        <w:t>овом сазиву наставити са мјерама подршке и помоћи српском народу на територији Федерације БиХ. Овај однос биће заснован на принципима узајамне сарадње, институционалног повезивања и очувања равноправности српског народа. У том контексту, наставиће се реализација Протокола о подршци Републике Српске општинама Босански Петровац, Дрвар, Гламоч и Босанско Грахово, као и подручјима у Федерацији БиХ гдје Срби живе и раде, као оквира за систематичну и свеобухватну сарадњу. Влада ће бити сигуран ослонац и партнер Србима у Федерацији, водећи рачуна о њиховим потребама и интересима у оквиру уставних и законских надлежности.</w:t>
      </w:r>
    </w:p>
    <w:p w14:paraId="478FC241" w14:textId="4B2ED55D" w:rsidR="003E66A5"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Даме и господо, подсјетићу вас да Република Српска никада више искрених пријатеља није имала на међународној политичкој сцени. </w:t>
      </w:r>
      <w:r w:rsidR="003E66A5" w:rsidRPr="0028606B">
        <w:rPr>
          <w:rFonts w:ascii="Times New Roman" w:hAnsi="Times New Roman" w:cs="Times New Roman"/>
          <w:sz w:val="24"/>
          <w:szCs w:val="24"/>
          <w:lang w:val="sr-Cyrl-RS"/>
        </w:rPr>
        <w:t>Република Српска и</w:t>
      </w:r>
      <w:r w:rsidR="000A152A" w:rsidRPr="0028606B">
        <w:rPr>
          <w:rFonts w:ascii="Times New Roman" w:hAnsi="Times New Roman" w:cs="Times New Roman"/>
          <w:sz w:val="24"/>
          <w:szCs w:val="24"/>
          <w:lang w:val="sr-Cyrl-RS"/>
        </w:rPr>
        <w:t>ма повољну међународну позицију</w:t>
      </w:r>
      <w:r w:rsidR="00926EB9">
        <w:rPr>
          <w:rFonts w:ascii="Times New Roman" w:hAnsi="Times New Roman" w:cs="Times New Roman"/>
          <w:sz w:val="24"/>
          <w:szCs w:val="24"/>
          <w:lang w:val="sr-Cyrl-RS"/>
        </w:rPr>
        <w:t>,</w:t>
      </w:r>
      <w:r w:rsidR="000A152A" w:rsidRPr="0028606B">
        <w:rPr>
          <w:rFonts w:ascii="Times New Roman" w:hAnsi="Times New Roman" w:cs="Times New Roman"/>
          <w:sz w:val="24"/>
          <w:szCs w:val="24"/>
          <w:lang w:val="sr-Cyrl-RS"/>
        </w:rPr>
        <w:t xml:space="preserve"> коју ћемо даље унапређивати.</w:t>
      </w:r>
      <w:r w:rsidR="003E66A5" w:rsidRPr="0028606B">
        <w:rPr>
          <w:rFonts w:ascii="Times New Roman" w:hAnsi="Times New Roman" w:cs="Times New Roman"/>
          <w:sz w:val="24"/>
          <w:szCs w:val="24"/>
          <w:lang w:val="sr-Cyrl-RS"/>
        </w:rPr>
        <w:t xml:space="preserve"> </w:t>
      </w:r>
    </w:p>
    <w:p w14:paraId="77379B2B" w14:textId="5BCFD53B"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Задатак нове Владе биће </w:t>
      </w:r>
      <w:r w:rsidR="00026C38" w:rsidRPr="0028606B">
        <w:rPr>
          <w:rFonts w:ascii="Times New Roman" w:hAnsi="Times New Roman" w:cs="Times New Roman"/>
          <w:sz w:val="24"/>
          <w:szCs w:val="24"/>
          <w:lang w:val="sr-Cyrl-RS"/>
        </w:rPr>
        <w:t xml:space="preserve">и </w:t>
      </w:r>
      <w:r w:rsidRPr="0028606B">
        <w:rPr>
          <w:rFonts w:ascii="Times New Roman" w:hAnsi="Times New Roman" w:cs="Times New Roman"/>
          <w:sz w:val="24"/>
          <w:szCs w:val="24"/>
          <w:lang w:val="sr-Cyrl-RS"/>
        </w:rPr>
        <w:t>продубљивање сарадње са свим</w:t>
      </w:r>
      <w:r w:rsidR="00BA0534" w:rsidRPr="0028606B">
        <w:rPr>
          <w:rFonts w:ascii="Times New Roman" w:hAnsi="Times New Roman" w:cs="Times New Roman"/>
          <w:sz w:val="24"/>
          <w:szCs w:val="24"/>
          <w:lang w:val="sr-Cyrl-RS"/>
        </w:rPr>
        <w:t xml:space="preserve"> нашим</w:t>
      </w:r>
      <w:r w:rsidRPr="0028606B">
        <w:rPr>
          <w:rFonts w:ascii="Times New Roman" w:hAnsi="Times New Roman" w:cs="Times New Roman"/>
          <w:sz w:val="24"/>
          <w:szCs w:val="24"/>
          <w:lang w:val="sr-Cyrl-RS"/>
        </w:rPr>
        <w:t xml:space="preserve"> искреним и добронамјерним пријатељима из Европе и свијета. Суверенизам у свијету побјеђује и на крилима ове идеологије, која у први план ставља народ</w:t>
      </w:r>
      <w:r w:rsidR="000A152A" w:rsidRPr="0028606B">
        <w:rPr>
          <w:rFonts w:ascii="Times New Roman" w:hAnsi="Times New Roman" w:cs="Times New Roman"/>
          <w:sz w:val="24"/>
          <w:szCs w:val="24"/>
          <w:lang w:val="sr-Cyrl-RS"/>
        </w:rPr>
        <w:t xml:space="preserve"> као носиоца суверенитета</w:t>
      </w:r>
      <w:r w:rsidRPr="0028606B">
        <w:rPr>
          <w:rFonts w:ascii="Times New Roman" w:hAnsi="Times New Roman" w:cs="Times New Roman"/>
          <w:sz w:val="24"/>
          <w:szCs w:val="24"/>
          <w:lang w:val="sr-Cyrl-RS"/>
        </w:rPr>
        <w:t>, позициони</w:t>
      </w:r>
      <w:r w:rsidR="00926EB9">
        <w:rPr>
          <w:rFonts w:ascii="Times New Roman" w:hAnsi="Times New Roman" w:cs="Times New Roman"/>
          <w:sz w:val="24"/>
          <w:szCs w:val="24"/>
          <w:lang w:val="sr-Cyrl-RS"/>
        </w:rPr>
        <w:t>с</w:t>
      </w:r>
      <w:r w:rsidRPr="0028606B">
        <w:rPr>
          <w:rFonts w:ascii="Times New Roman" w:hAnsi="Times New Roman" w:cs="Times New Roman"/>
          <w:sz w:val="24"/>
          <w:szCs w:val="24"/>
          <w:lang w:val="sr-Cyrl-RS"/>
        </w:rPr>
        <w:t>аћемо Републику Српску као досљедног поштоваоца међународног права и равноправног саговорника свима.</w:t>
      </w:r>
    </w:p>
    <w:p w14:paraId="2527C6AD" w14:textId="77777777" w:rsidR="003E66A5" w:rsidRPr="0028606B" w:rsidRDefault="003E66A5" w:rsidP="00E70892">
      <w:pPr>
        <w:spacing w:after="0" w:line="360" w:lineRule="auto"/>
        <w:ind w:firstLine="720"/>
        <w:jc w:val="both"/>
        <w:rPr>
          <w:rFonts w:ascii="Times New Roman" w:hAnsi="Times New Roman" w:cs="Times New Roman"/>
          <w:sz w:val="24"/>
          <w:szCs w:val="24"/>
          <w:lang w:val="sr-Cyrl-RS"/>
        </w:rPr>
      </w:pPr>
    </w:p>
    <w:p w14:paraId="2B48C09A" w14:textId="5DE494A8" w:rsidR="000E2628" w:rsidRPr="0028606B"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 xml:space="preserve">Даме и господо, </w:t>
      </w:r>
    </w:p>
    <w:p w14:paraId="211190B7" w14:textId="77777777" w:rsidR="000E2628" w:rsidRPr="0028606B" w:rsidRDefault="000E2628" w:rsidP="00E70892">
      <w:pPr>
        <w:spacing w:after="0" w:line="360" w:lineRule="auto"/>
        <w:ind w:firstLine="720"/>
        <w:jc w:val="both"/>
        <w:rPr>
          <w:rFonts w:ascii="Times New Roman" w:hAnsi="Times New Roman" w:cs="Times New Roman"/>
          <w:sz w:val="24"/>
          <w:szCs w:val="24"/>
          <w:lang w:val="sr-Cyrl-RS"/>
        </w:rPr>
      </w:pPr>
    </w:p>
    <w:p w14:paraId="4D41E71D" w14:textId="0B7C766F" w:rsidR="000E2628" w:rsidRDefault="00496CCF" w:rsidP="00E70892">
      <w:pPr>
        <w:spacing w:after="0" w:line="360" w:lineRule="auto"/>
        <w:ind w:firstLine="720"/>
        <w:jc w:val="both"/>
        <w:rPr>
          <w:rFonts w:ascii="Times New Roman" w:hAnsi="Times New Roman" w:cs="Times New Roman"/>
          <w:sz w:val="24"/>
          <w:szCs w:val="24"/>
          <w:lang w:val="sr-Cyrl-RS"/>
        </w:rPr>
      </w:pPr>
      <w:r w:rsidRPr="0028606B">
        <w:rPr>
          <w:rFonts w:ascii="Times New Roman" w:hAnsi="Times New Roman" w:cs="Times New Roman"/>
          <w:sz w:val="24"/>
          <w:szCs w:val="24"/>
          <w:lang w:val="sr-Cyrl-RS"/>
        </w:rPr>
        <w:t>Уважени народни посланици, поштовани грађани Републике Српске,</w:t>
      </w:r>
      <w:r w:rsidR="00FE7FB8" w:rsidRPr="0028606B">
        <w:rPr>
          <w:rFonts w:ascii="Times New Roman" w:hAnsi="Times New Roman" w:cs="Times New Roman"/>
          <w:sz w:val="24"/>
          <w:szCs w:val="24"/>
          <w:lang w:val="sr-Cyrl-RS"/>
        </w:rPr>
        <w:t xml:space="preserve"> </w:t>
      </w:r>
      <w:r w:rsidRPr="0028606B">
        <w:rPr>
          <w:rFonts w:ascii="Times New Roman" w:hAnsi="Times New Roman" w:cs="Times New Roman"/>
          <w:sz w:val="24"/>
          <w:szCs w:val="24"/>
          <w:lang w:val="sr-Cyrl-RS"/>
        </w:rPr>
        <w:t xml:space="preserve">моја врата су отворена за све. Влада се бира на ограничен и кратак рок, али то може позитивно утицати на чланове кабинета. Имамо мало времена у којем морамо постићи завидне резултате. Спреман сам да свима будем саговорник и исто очекујем од свих министара у свом кабинету </w:t>
      </w:r>
      <w:r w:rsidR="00926EB9">
        <w:rPr>
          <w:rFonts w:ascii="Times New Roman" w:hAnsi="Times New Roman" w:cs="Times New Roman"/>
          <w:sz w:val="24"/>
          <w:szCs w:val="24"/>
          <w:lang w:val="sr-Cyrl-RS"/>
        </w:rPr>
        <w:t>–</w:t>
      </w:r>
      <w:r w:rsidRPr="0028606B">
        <w:rPr>
          <w:rFonts w:ascii="Times New Roman" w:hAnsi="Times New Roman" w:cs="Times New Roman"/>
          <w:sz w:val="24"/>
          <w:szCs w:val="24"/>
          <w:lang w:val="sr-Cyrl-RS"/>
        </w:rPr>
        <w:t xml:space="preserve"> да безрезервно и стално буду на располагању грађанима и нашим институцијама.</w:t>
      </w:r>
    </w:p>
    <w:p w14:paraId="40D8391F" w14:textId="32EF767C" w:rsidR="00FE4423" w:rsidRDefault="00FE4423" w:rsidP="00E70892">
      <w:pPr>
        <w:spacing w:after="0" w:line="360" w:lineRule="auto"/>
        <w:ind w:firstLine="720"/>
        <w:jc w:val="both"/>
        <w:rPr>
          <w:rFonts w:ascii="Times New Roman" w:hAnsi="Times New Roman" w:cs="Times New Roman"/>
          <w:sz w:val="24"/>
          <w:szCs w:val="24"/>
          <w:lang w:val="sr-Cyrl-RS"/>
        </w:rPr>
      </w:pPr>
    </w:p>
    <w:p w14:paraId="27A1520F" w14:textId="1D5098CF" w:rsidR="00FE4423" w:rsidRPr="00FE4423" w:rsidRDefault="00FE4423" w:rsidP="00E70892">
      <w:pPr>
        <w:spacing w:after="0" w:line="360" w:lineRule="auto"/>
        <w:ind w:firstLine="720"/>
        <w:jc w:val="both"/>
        <w:rPr>
          <w:rFonts w:ascii="Times New Roman" w:hAnsi="Times New Roman" w:cs="Times New Roman"/>
          <w:sz w:val="24"/>
          <w:szCs w:val="24"/>
          <w:lang w:val="sr-Cyrl-RS"/>
        </w:rPr>
      </w:pPr>
      <w:r w:rsidRPr="00FE4423">
        <w:rPr>
          <w:rFonts w:ascii="Times New Roman" w:hAnsi="Times New Roman" w:cs="Times New Roman"/>
          <w:sz w:val="24"/>
          <w:szCs w:val="24"/>
          <w:lang w:val="sr-Cyrl-RS"/>
        </w:rPr>
        <w:t>Хвала</w:t>
      </w:r>
    </w:p>
    <w:p w14:paraId="744C19DA" w14:textId="77777777" w:rsidR="000E2628" w:rsidRPr="0028606B" w:rsidRDefault="000E2628" w:rsidP="00E70892">
      <w:pPr>
        <w:spacing w:after="0" w:line="360" w:lineRule="auto"/>
        <w:jc w:val="both"/>
        <w:rPr>
          <w:rFonts w:ascii="Times New Roman" w:hAnsi="Times New Roman" w:cs="Times New Roman"/>
          <w:sz w:val="24"/>
          <w:szCs w:val="24"/>
          <w:lang w:val="sr-Cyrl-RS"/>
        </w:rPr>
      </w:pPr>
    </w:p>
    <w:p w14:paraId="2688A3A1" w14:textId="77777777" w:rsidR="000E2628" w:rsidRPr="0028606B" w:rsidRDefault="000E2628" w:rsidP="00E70892">
      <w:pPr>
        <w:spacing w:after="0" w:line="360" w:lineRule="auto"/>
        <w:jc w:val="both"/>
        <w:rPr>
          <w:rFonts w:ascii="Times New Roman" w:hAnsi="Times New Roman" w:cs="Times New Roman"/>
          <w:b/>
          <w:sz w:val="24"/>
          <w:szCs w:val="24"/>
          <w:u w:val="single"/>
        </w:rPr>
      </w:pPr>
    </w:p>
    <w:p w14:paraId="3D7B6309" w14:textId="6DD749DE" w:rsidR="000E2628" w:rsidRPr="0028606B" w:rsidRDefault="000E2628" w:rsidP="00E70892">
      <w:pPr>
        <w:spacing w:after="0" w:line="360" w:lineRule="auto"/>
        <w:jc w:val="both"/>
        <w:rPr>
          <w:rFonts w:ascii="Times New Roman" w:hAnsi="Times New Roman" w:cs="Times New Roman"/>
          <w:sz w:val="24"/>
          <w:szCs w:val="24"/>
          <w:lang w:val="sr-Cyrl-RS"/>
        </w:rPr>
      </w:pPr>
    </w:p>
    <w:sectPr w:rsidR="000E2628" w:rsidRPr="0028606B">
      <w:footerReference w:type="default" r:id="rId8"/>
      <w:pgSz w:w="12240" w:h="15840"/>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FB4F8" w14:textId="77777777" w:rsidR="000308B5" w:rsidRDefault="000308B5">
      <w:pPr>
        <w:spacing w:after="0" w:line="240" w:lineRule="auto"/>
      </w:pPr>
      <w:r>
        <w:separator/>
      </w:r>
    </w:p>
  </w:endnote>
  <w:endnote w:type="continuationSeparator" w:id="0">
    <w:p w14:paraId="6A01FEF4" w14:textId="77777777" w:rsidR="000308B5" w:rsidRDefault="000308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3229786"/>
      <w:docPartObj>
        <w:docPartGallery w:val="Page Numbers (Bottom of Page)"/>
        <w:docPartUnique/>
      </w:docPartObj>
    </w:sdtPr>
    <w:sdtEndPr>
      <w:rPr>
        <w:noProof/>
      </w:rPr>
    </w:sdtEndPr>
    <w:sdtContent>
      <w:p w14:paraId="68667CBF" w14:textId="4F2C0865" w:rsidR="004B7021" w:rsidRDefault="004B7021">
        <w:pPr>
          <w:pStyle w:val="Footer"/>
          <w:jc w:val="right"/>
        </w:pPr>
        <w:r>
          <w:fldChar w:fldCharType="begin"/>
        </w:r>
        <w:r>
          <w:instrText xml:space="preserve"> PAGE   \* MERGEFORMAT </w:instrText>
        </w:r>
        <w:r>
          <w:fldChar w:fldCharType="separate"/>
        </w:r>
        <w:r w:rsidR="00BE59BF">
          <w:rPr>
            <w:noProof/>
          </w:rPr>
          <w:t>27</w:t>
        </w:r>
        <w:r>
          <w:rPr>
            <w:noProof/>
          </w:rPr>
          <w:fldChar w:fldCharType="end"/>
        </w:r>
      </w:p>
    </w:sdtContent>
  </w:sdt>
  <w:p w14:paraId="3ECCA260" w14:textId="77777777" w:rsidR="004B7021" w:rsidRDefault="004B70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2BB23" w14:textId="77777777" w:rsidR="000308B5" w:rsidRDefault="000308B5">
      <w:pPr>
        <w:spacing w:after="0" w:line="240" w:lineRule="auto"/>
      </w:pPr>
      <w:r>
        <w:separator/>
      </w:r>
    </w:p>
  </w:footnote>
  <w:footnote w:type="continuationSeparator" w:id="0">
    <w:p w14:paraId="2BA32095" w14:textId="77777777" w:rsidR="000308B5" w:rsidRDefault="000308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E3797"/>
    <w:multiLevelType w:val="hybridMultilevel"/>
    <w:tmpl w:val="6436FE70"/>
    <w:lvl w:ilvl="0" w:tplc="55F2BC3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AD6986"/>
    <w:multiLevelType w:val="multilevel"/>
    <w:tmpl w:val="097A0682"/>
    <w:lvl w:ilvl="0">
      <w:numFmt w:val="bullet"/>
      <w:lvlText w:val="-"/>
      <w:lvlJc w:val="left"/>
      <w:pPr>
        <w:ind w:left="1080" w:hanging="360"/>
      </w:pPr>
      <w:rPr>
        <w:rFonts w:ascii="Calibri" w:eastAsia="Times New Roman" w:hAnsi="Calibri" w:cs="Calibri"/>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 w15:restartNumberingAfterBreak="0">
    <w:nsid w:val="0EA92C40"/>
    <w:multiLevelType w:val="hybridMultilevel"/>
    <w:tmpl w:val="A322DC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5A636F4"/>
    <w:multiLevelType w:val="hybridMultilevel"/>
    <w:tmpl w:val="64209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3C533B"/>
    <w:multiLevelType w:val="hybridMultilevel"/>
    <w:tmpl w:val="51C8EF6C"/>
    <w:lvl w:ilvl="0" w:tplc="B1DA80E4">
      <w:start w:val="1"/>
      <w:numFmt w:val="bullet"/>
      <w:lvlText w:val=""/>
      <w:lvlJc w:val="left"/>
      <w:pPr>
        <w:ind w:left="720" w:hanging="360"/>
      </w:pPr>
      <w:rPr>
        <w:rFonts w:ascii="Symbol" w:hAnsi="Symbol" w:hint="default"/>
      </w:rPr>
    </w:lvl>
    <w:lvl w:ilvl="1" w:tplc="B1DA80E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B82610"/>
    <w:multiLevelType w:val="hybridMultilevel"/>
    <w:tmpl w:val="08ECB18E"/>
    <w:lvl w:ilvl="0" w:tplc="632CFF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65548E"/>
    <w:multiLevelType w:val="hybridMultilevel"/>
    <w:tmpl w:val="B50E5A5A"/>
    <w:lvl w:ilvl="0" w:tplc="969697A2">
      <w:start w:val="1"/>
      <w:numFmt w:val="decimal"/>
      <w:lvlText w:val="%1."/>
      <w:lvlJc w:val="left"/>
      <w:pPr>
        <w:ind w:left="360" w:hanging="360"/>
      </w:pPr>
      <w:rPr>
        <w:rFonts w:ascii="Times New Roman" w:hAnsi="Times New Roman" w:cs="Times New Roman"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741E3E"/>
    <w:multiLevelType w:val="hybridMultilevel"/>
    <w:tmpl w:val="10AABB04"/>
    <w:lvl w:ilvl="0" w:tplc="B1DA80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51E171F5"/>
    <w:multiLevelType w:val="hybridMultilevel"/>
    <w:tmpl w:val="2C10C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1B1F22"/>
    <w:multiLevelType w:val="hybridMultilevel"/>
    <w:tmpl w:val="46C8E57E"/>
    <w:lvl w:ilvl="0" w:tplc="B1DA80E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6B233ED"/>
    <w:multiLevelType w:val="hybridMultilevel"/>
    <w:tmpl w:val="2DC89DC8"/>
    <w:lvl w:ilvl="0" w:tplc="B1DA80E4">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5AE66088"/>
    <w:multiLevelType w:val="hybridMultilevel"/>
    <w:tmpl w:val="B0F6390E"/>
    <w:lvl w:ilvl="0" w:tplc="57CA3500">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14F4DB3"/>
    <w:multiLevelType w:val="hybridMultilevel"/>
    <w:tmpl w:val="F594B9B4"/>
    <w:lvl w:ilvl="0" w:tplc="B1DA80E4">
      <w:start w:val="1"/>
      <w:numFmt w:val="bullet"/>
      <w:lvlText w:val=""/>
      <w:lvlJc w:val="left"/>
      <w:pPr>
        <w:ind w:left="720" w:hanging="360"/>
      </w:pPr>
      <w:rPr>
        <w:rFonts w:ascii="Symbol" w:hAnsi="Symbol" w:hint="default"/>
      </w:rPr>
    </w:lvl>
    <w:lvl w:ilvl="1" w:tplc="C484B7E2">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CFE1EB2"/>
    <w:multiLevelType w:val="hybridMultilevel"/>
    <w:tmpl w:val="44363D00"/>
    <w:lvl w:ilvl="0" w:tplc="04090001">
      <w:start w:val="1"/>
      <w:numFmt w:val="bullet"/>
      <w:lvlText w:val=""/>
      <w:lvlJc w:val="left"/>
      <w:pPr>
        <w:ind w:left="1440" w:hanging="360"/>
      </w:pPr>
      <w:rPr>
        <w:rFonts w:ascii="Symbol" w:hAnsi="Symbol" w:hint="default"/>
      </w:rPr>
    </w:lvl>
    <w:lvl w:ilvl="1" w:tplc="782468A8">
      <w:numFmt w:val="bullet"/>
      <w:lvlText w:val="•"/>
      <w:lvlJc w:val="left"/>
      <w:pPr>
        <w:ind w:left="2160" w:hanging="360"/>
      </w:pPr>
      <w:rPr>
        <w:rFonts w:ascii="Times New Roman" w:eastAsiaTheme="minorHAnsi"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C284F4E"/>
    <w:multiLevelType w:val="hybridMultilevel"/>
    <w:tmpl w:val="4162AFD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6"/>
  </w:num>
  <w:num w:numId="2">
    <w:abstractNumId w:val="5"/>
  </w:num>
  <w:num w:numId="3">
    <w:abstractNumId w:val="12"/>
  </w:num>
  <w:num w:numId="4">
    <w:abstractNumId w:val="3"/>
  </w:num>
  <w:num w:numId="5">
    <w:abstractNumId w:val="10"/>
  </w:num>
  <w:num w:numId="6">
    <w:abstractNumId w:val="1"/>
  </w:num>
  <w:num w:numId="7">
    <w:abstractNumId w:val="7"/>
  </w:num>
  <w:num w:numId="8">
    <w:abstractNumId w:val="8"/>
  </w:num>
  <w:num w:numId="9">
    <w:abstractNumId w:val="4"/>
  </w:num>
  <w:num w:numId="10">
    <w:abstractNumId w:val="2"/>
  </w:num>
  <w:num w:numId="11">
    <w:abstractNumId w:val="0"/>
  </w:num>
  <w:num w:numId="12">
    <w:abstractNumId w:val="13"/>
  </w:num>
  <w:num w:numId="13">
    <w:abstractNumId w:val="11"/>
  </w:num>
  <w:num w:numId="14">
    <w:abstractNumId w:val="14"/>
  </w:num>
  <w:num w:numId="15">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2628"/>
    <w:rsid w:val="00013549"/>
    <w:rsid w:val="00014132"/>
    <w:rsid w:val="0002536C"/>
    <w:rsid w:val="000255E1"/>
    <w:rsid w:val="00026C38"/>
    <w:rsid w:val="000308B5"/>
    <w:rsid w:val="00060A4E"/>
    <w:rsid w:val="00062722"/>
    <w:rsid w:val="00084F0F"/>
    <w:rsid w:val="0009115D"/>
    <w:rsid w:val="000934F4"/>
    <w:rsid w:val="000937E9"/>
    <w:rsid w:val="000A152A"/>
    <w:rsid w:val="000D1D39"/>
    <w:rsid w:val="000D46B0"/>
    <w:rsid w:val="000E09AE"/>
    <w:rsid w:val="000E2628"/>
    <w:rsid w:val="00113BEA"/>
    <w:rsid w:val="00127C99"/>
    <w:rsid w:val="001440BC"/>
    <w:rsid w:val="0016392F"/>
    <w:rsid w:val="00182842"/>
    <w:rsid w:val="00192EA5"/>
    <w:rsid w:val="001B4E61"/>
    <w:rsid w:val="001C1098"/>
    <w:rsid w:val="001D47CA"/>
    <w:rsid w:val="001E0BD5"/>
    <w:rsid w:val="001F60FB"/>
    <w:rsid w:val="00212F4F"/>
    <w:rsid w:val="00232715"/>
    <w:rsid w:val="00234591"/>
    <w:rsid w:val="00252659"/>
    <w:rsid w:val="002573B6"/>
    <w:rsid w:val="00261DFF"/>
    <w:rsid w:val="00273911"/>
    <w:rsid w:val="0028199C"/>
    <w:rsid w:val="0028606B"/>
    <w:rsid w:val="00292B18"/>
    <w:rsid w:val="0029658A"/>
    <w:rsid w:val="00297025"/>
    <w:rsid w:val="002A47A0"/>
    <w:rsid w:val="002B6307"/>
    <w:rsid w:val="002E04B8"/>
    <w:rsid w:val="002F3399"/>
    <w:rsid w:val="003077CD"/>
    <w:rsid w:val="00325352"/>
    <w:rsid w:val="003601D0"/>
    <w:rsid w:val="00363554"/>
    <w:rsid w:val="00374FCA"/>
    <w:rsid w:val="00377761"/>
    <w:rsid w:val="00380F26"/>
    <w:rsid w:val="003A1884"/>
    <w:rsid w:val="003B0BFE"/>
    <w:rsid w:val="003B108E"/>
    <w:rsid w:val="003B29EB"/>
    <w:rsid w:val="003E35A0"/>
    <w:rsid w:val="003E66A5"/>
    <w:rsid w:val="00412AAF"/>
    <w:rsid w:val="0045016C"/>
    <w:rsid w:val="00453FC9"/>
    <w:rsid w:val="00474EA5"/>
    <w:rsid w:val="00484851"/>
    <w:rsid w:val="004906C1"/>
    <w:rsid w:val="00496CCF"/>
    <w:rsid w:val="004B3B78"/>
    <w:rsid w:val="004B7021"/>
    <w:rsid w:val="004D56F7"/>
    <w:rsid w:val="00501E0E"/>
    <w:rsid w:val="00506A7C"/>
    <w:rsid w:val="00526DBE"/>
    <w:rsid w:val="0058474E"/>
    <w:rsid w:val="00595307"/>
    <w:rsid w:val="005B66B5"/>
    <w:rsid w:val="005C5423"/>
    <w:rsid w:val="005D3FC1"/>
    <w:rsid w:val="005F581E"/>
    <w:rsid w:val="0060045A"/>
    <w:rsid w:val="00613073"/>
    <w:rsid w:val="0062287E"/>
    <w:rsid w:val="006237DB"/>
    <w:rsid w:val="00670B8A"/>
    <w:rsid w:val="006715AB"/>
    <w:rsid w:val="00680EA5"/>
    <w:rsid w:val="00694981"/>
    <w:rsid w:val="006D3069"/>
    <w:rsid w:val="006E68DC"/>
    <w:rsid w:val="006E6A87"/>
    <w:rsid w:val="006F2E2A"/>
    <w:rsid w:val="00707563"/>
    <w:rsid w:val="0071427A"/>
    <w:rsid w:val="007168D9"/>
    <w:rsid w:val="00727FBB"/>
    <w:rsid w:val="00730B89"/>
    <w:rsid w:val="00737BDD"/>
    <w:rsid w:val="00745166"/>
    <w:rsid w:val="0075582B"/>
    <w:rsid w:val="007559E5"/>
    <w:rsid w:val="00763EE0"/>
    <w:rsid w:val="00775537"/>
    <w:rsid w:val="0079768A"/>
    <w:rsid w:val="007B7A5D"/>
    <w:rsid w:val="007C2B74"/>
    <w:rsid w:val="007C57DA"/>
    <w:rsid w:val="007F3B5D"/>
    <w:rsid w:val="007F6476"/>
    <w:rsid w:val="00813571"/>
    <w:rsid w:val="008240D9"/>
    <w:rsid w:val="00853016"/>
    <w:rsid w:val="00853C1A"/>
    <w:rsid w:val="008755EA"/>
    <w:rsid w:val="008755EE"/>
    <w:rsid w:val="008773CE"/>
    <w:rsid w:val="008D154D"/>
    <w:rsid w:val="008D6A60"/>
    <w:rsid w:val="008E745F"/>
    <w:rsid w:val="008F02C2"/>
    <w:rsid w:val="00926EB9"/>
    <w:rsid w:val="009425D9"/>
    <w:rsid w:val="00944771"/>
    <w:rsid w:val="009462D2"/>
    <w:rsid w:val="0095383C"/>
    <w:rsid w:val="00970955"/>
    <w:rsid w:val="009A0FA0"/>
    <w:rsid w:val="009A18B0"/>
    <w:rsid w:val="009D2D6B"/>
    <w:rsid w:val="009D6519"/>
    <w:rsid w:val="00A134A1"/>
    <w:rsid w:val="00A1575C"/>
    <w:rsid w:val="00A56C32"/>
    <w:rsid w:val="00A67630"/>
    <w:rsid w:val="00A97CE5"/>
    <w:rsid w:val="00AE4E13"/>
    <w:rsid w:val="00B006F2"/>
    <w:rsid w:val="00B62C3A"/>
    <w:rsid w:val="00B66D24"/>
    <w:rsid w:val="00B66D4A"/>
    <w:rsid w:val="00B76E7B"/>
    <w:rsid w:val="00B903AC"/>
    <w:rsid w:val="00B92FA4"/>
    <w:rsid w:val="00BA0534"/>
    <w:rsid w:val="00BA29D6"/>
    <w:rsid w:val="00BB2E81"/>
    <w:rsid w:val="00BC5184"/>
    <w:rsid w:val="00BD2D24"/>
    <w:rsid w:val="00BE1E97"/>
    <w:rsid w:val="00BE59BF"/>
    <w:rsid w:val="00BE68EF"/>
    <w:rsid w:val="00BF79C4"/>
    <w:rsid w:val="00C01F4F"/>
    <w:rsid w:val="00C37A84"/>
    <w:rsid w:val="00C415C5"/>
    <w:rsid w:val="00C85E19"/>
    <w:rsid w:val="00CC573B"/>
    <w:rsid w:val="00CE67CF"/>
    <w:rsid w:val="00CF45BD"/>
    <w:rsid w:val="00D12E66"/>
    <w:rsid w:val="00D2725E"/>
    <w:rsid w:val="00D4100D"/>
    <w:rsid w:val="00D47077"/>
    <w:rsid w:val="00D70885"/>
    <w:rsid w:val="00D77FE7"/>
    <w:rsid w:val="00D87692"/>
    <w:rsid w:val="00DA566B"/>
    <w:rsid w:val="00DA6658"/>
    <w:rsid w:val="00DB48C0"/>
    <w:rsid w:val="00DD1457"/>
    <w:rsid w:val="00DE20D4"/>
    <w:rsid w:val="00DE4189"/>
    <w:rsid w:val="00DF16FE"/>
    <w:rsid w:val="00E157D2"/>
    <w:rsid w:val="00E16862"/>
    <w:rsid w:val="00E30A05"/>
    <w:rsid w:val="00E43426"/>
    <w:rsid w:val="00E53804"/>
    <w:rsid w:val="00E55D81"/>
    <w:rsid w:val="00E70892"/>
    <w:rsid w:val="00E800E6"/>
    <w:rsid w:val="00E9574C"/>
    <w:rsid w:val="00EA7222"/>
    <w:rsid w:val="00EE0098"/>
    <w:rsid w:val="00F249B9"/>
    <w:rsid w:val="00F3572E"/>
    <w:rsid w:val="00F62D3D"/>
    <w:rsid w:val="00F84D6A"/>
    <w:rsid w:val="00FB4CC1"/>
    <w:rsid w:val="00FC4030"/>
    <w:rsid w:val="00FD47FD"/>
    <w:rsid w:val="00FE0F5D"/>
    <w:rsid w:val="00FE4423"/>
    <w:rsid w:val="00FE7FB8"/>
    <w:rsid w:val="00FF1667"/>
    <w:rsid w:val="00FF1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D495C"/>
  <w15:docId w15:val="{0A253598-9A9A-44A2-A79A-8489DD1FD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List Paragraph Char Char Char,Use Case List Paragraph,List Paragraph2,Heading 21,Heading 211,List Paragraph1,Table/Figure Heading,En tête 1,6,Podnaslov 1 sredina,Bullets,References,List_Paragraph,Bullet1,FM"/>
    <w:basedOn w:val="Normal"/>
    <w:link w:val="ListParagraphChar"/>
    <w:uiPriority w:val="34"/>
    <w:qFormat/>
    <w:pPr>
      <w:ind w:left="720"/>
      <w:contextualSpacing/>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NoSpacing">
    <w:name w:val="No Spacing"/>
    <w:uiPriority w:val="1"/>
    <w:qFormat/>
    <w:pPr>
      <w:spacing w:after="0" w:line="240" w:lineRule="auto"/>
    </w:pPr>
    <w:rPr>
      <w:lang w:val="sr-Cyrl-BA"/>
    </w:rPr>
  </w:style>
  <w:style w:type="paragraph" w:styleId="FootnoteText">
    <w:name w:val="footnote text"/>
    <w:basedOn w:val="Normal"/>
    <w:link w:val="FootnoteTextChar"/>
    <w:pPr>
      <w:spacing w:after="0" w:line="240" w:lineRule="auto"/>
      <w:jc w:val="both"/>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Pr>
      <w:rFonts w:ascii="Times New Roman" w:eastAsia="Times New Roman" w:hAnsi="Times New Roman" w:cs="Times New Roman"/>
      <w:sz w:val="20"/>
      <w:szCs w:val="20"/>
    </w:rPr>
  </w:style>
  <w:style w:type="character" w:styleId="FootnoteReference">
    <w:name w:val="footnote reference"/>
    <w:rPr>
      <w:vertAlign w:val="superscript"/>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character" w:customStyle="1" w:styleId="ListParagraphChar">
    <w:name w:val="List Paragraph Char"/>
    <w:aliases w:val="List Paragraph (numbered (a)) Char,List Paragraph Char Char Char Char,Use Case List Paragraph Char,List Paragraph2 Char,Heading 21 Char,Heading 211 Char,List Paragraph1 Char,Table/Figure Heading Char,En tête 1 Char,6 Char,FM Char"/>
    <w:basedOn w:val="DefaultParagraphFont"/>
    <w:link w:val="ListParagraph"/>
    <w:uiPriority w:val="34"/>
    <w:qFormat/>
    <w:locked/>
  </w:style>
  <w:style w:type="paragraph" w:customStyle="1" w:styleId="Normal1">
    <w:name w:val="Normal1"/>
    <w:pPr>
      <w:pBdr>
        <w:top w:val="nil"/>
        <w:left w:val="nil"/>
        <w:bottom w:val="nil"/>
        <w:right w:val="nil"/>
        <w:between w:val="nil"/>
      </w:pBdr>
    </w:pPr>
    <w:rPr>
      <w:rFonts w:ascii="Calibri" w:eastAsia="Calibri" w:hAnsi="Calibri" w:cs="Calibri"/>
      <w:color w:val="000000"/>
      <w:lang w:val="sr-Cyrl-BA"/>
    </w:rPr>
  </w:style>
  <w:style w:type="character" w:styleId="Hyperlink">
    <w:name w:val="Hyperlink"/>
    <w:basedOn w:val="DefaultParagraphFont"/>
    <w:uiPriority w:val="99"/>
    <w:unhideWhenUsed/>
    <w:rPr>
      <w:color w:val="0000FF" w:themeColor="hyperlink"/>
      <w:u w:val="single"/>
    </w:rPr>
  </w:style>
  <w:style w:type="character" w:customStyle="1" w:styleId="apple-converted-space">
    <w:name w:val="apple-converted-space"/>
    <w:basedOn w:val="DefaultParagraphFont"/>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customStyle="1" w:styleId="basic-paragraph">
    <w:name w:val="basic-paragraph"/>
    <w:basedOn w:val="Normal"/>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B66D2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124722">
      <w:bodyDiv w:val="1"/>
      <w:marLeft w:val="0"/>
      <w:marRight w:val="0"/>
      <w:marTop w:val="0"/>
      <w:marBottom w:val="0"/>
      <w:divBdr>
        <w:top w:val="none" w:sz="0" w:space="0" w:color="auto"/>
        <w:left w:val="none" w:sz="0" w:space="0" w:color="auto"/>
        <w:bottom w:val="none" w:sz="0" w:space="0" w:color="auto"/>
        <w:right w:val="none" w:sz="0" w:space="0" w:color="auto"/>
      </w:divBdr>
    </w:div>
    <w:div w:id="42876322">
      <w:bodyDiv w:val="1"/>
      <w:marLeft w:val="0"/>
      <w:marRight w:val="0"/>
      <w:marTop w:val="0"/>
      <w:marBottom w:val="0"/>
      <w:divBdr>
        <w:top w:val="none" w:sz="0" w:space="0" w:color="auto"/>
        <w:left w:val="none" w:sz="0" w:space="0" w:color="auto"/>
        <w:bottom w:val="none" w:sz="0" w:space="0" w:color="auto"/>
        <w:right w:val="none" w:sz="0" w:space="0" w:color="auto"/>
      </w:divBdr>
    </w:div>
    <w:div w:id="570425628">
      <w:bodyDiv w:val="1"/>
      <w:marLeft w:val="0"/>
      <w:marRight w:val="0"/>
      <w:marTop w:val="0"/>
      <w:marBottom w:val="0"/>
      <w:divBdr>
        <w:top w:val="none" w:sz="0" w:space="0" w:color="auto"/>
        <w:left w:val="none" w:sz="0" w:space="0" w:color="auto"/>
        <w:bottom w:val="none" w:sz="0" w:space="0" w:color="auto"/>
        <w:right w:val="none" w:sz="0" w:space="0" w:color="auto"/>
      </w:divBdr>
    </w:div>
    <w:div w:id="695928677">
      <w:bodyDiv w:val="1"/>
      <w:marLeft w:val="0"/>
      <w:marRight w:val="0"/>
      <w:marTop w:val="0"/>
      <w:marBottom w:val="0"/>
      <w:divBdr>
        <w:top w:val="none" w:sz="0" w:space="0" w:color="auto"/>
        <w:left w:val="none" w:sz="0" w:space="0" w:color="auto"/>
        <w:bottom w:val="none" w:sz="0" w:space="0" w:color="auto"/>
        <w:right w:val="none" w:sz="0" w:space="0" w:color="auto"/>
      </w:divBdr>
      <w:divsChild>
        <w:div w:id="461384434">
          <w:marLeft w:val="0"/>
          <w:marRight w:val="0"/>
          <w:marTop w:val="0"/>
          <w:marBottom w:val="0"/>
          <w:divBdr>
            <w:top w:val="none" w:sz="0" w:space="0" w:color="auto"/>
            <w:left w:val="none" w:sz="0" w:space="0" w:color="auto"/>
            <w:bottom w:val="none" w:sz="0" w:space="0" w:color="auto"/>
            <w:right w:val="none" w:sz="0" w:space="0" w:color="auto"/>
          </w:divBdr>
          <w:divsChild>
            <w:div w:id="15158772">
              <w:marLeft w:val="0"/>
              <w:marRight w:val="0"/>
              <w:marTop w:val="0"/>
              <w:marBottom w:val="0"/>
              <w:divBdr>
                <w:top w:val="none" w:sz="0" w:space="0" w:color="auto"/>
                <w:left w:val="none" w:sz="0" w:space="0" w:color="auto"/>
                <w:bottom w:val="none" w:sz="0" w:space="0" w:color="auto"/>
                <w:right w:val="none" w:sz="0" w:space="0" w:color="auto"/>
              </w:divBdr>
              <w:divsChild>
                <w:div w:id="1073510355">
                  <w:marLeft w:val="0"/>
                  <w:marRight w:val="0"/>
                  <w:marTop w:val="120"/>
                  <w:marBottom w:val="0"/>
                  <w:divBdr>
                    <w:top w:val="none" w:sz="0" w:space="0" w:color="auto"/>
                    <w:left w:val="none" w:sz="0" w:space="0" w:color="auto"/>
                    <w:bottom w:val="none" w:sz="0" w:space="0" w:color="auto"/>
                    <w:right w:val="none" w:sz="0" w:space="0" w:color="auto"/>
                  </w:divBdr>
                  <w:divsChild>
                    <w:div w:id="963733259">
                      <w:marLeft w:val="0"/>
                      <w:marRight w:val="0"/>
                      <w:marTop w:val="0"/>
                      <w:marBottom w:val="0"/>
                      <w:divBdr>
                        <w:top w:val="none" w:sz="0" w:space="0" w:color="auto"/>
                        <w:left w:val="none" w:sz="0" w:space="0" w:color="auto"/>
                        <w:bottom w:val="none" w:sz="0" w:space="0" w:color="auto"/>
                        <w:right w:val="none" w:sz="0" w:space="0" w:color="auto"/>
                      </w:divBdr>
                      <w:divsChild>
                        <w:div w:id="1270040649">
                          <w:marLeft w:val="0"/>
                          <w:marRight w:val="0"/>
                          <w:marTop w:val="0"/>
                          <w:marBottom w:val="0"/>
                          <w:divBdr>
                            <w:top w:val="none" w:sz="0" w:space="0" w:color="auto"/>
                            <w:left w:val="none" w:sz="0" w:space="0" w:color="auto"/>
                            <w:bottom w:val="none" w:sz="0" w:space="0" w:color="auto"/>
                            <w:right w:val="none" w:sz="0" w:space="0" w:color="auto"/>
                          </w:divBdr>
                          <w:divsChild>
                            <w:div w:id="21666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9715952">
      <w:bodyDiv w:val="1"/>
      <w:marLeft w:val="0"/>
      <w:marRight w:val="0"/>
      <w:marTop w:val="0"/>
      <w:marBottom w:val="0"/>
      <w:divBdr>
        <w:top w:val="none" w:sz="0" w:space="0" w:color="auto"/>
        <w:left w:val="none" w:sz="0" w:space="0" w:color="auto"/>
        <w:bottom w:val="none" w:sz="0" w:space="0" w:color="auto"/>
        <w:right w:val="none" w:sz="0" w:space="0" w:color="auto"/>
      </w:divBdr>
    </w:div>
    <w:div w:id="1750225866">
      <w:bodyDiv w:val="1"/>
      <w:marLeft w:val="0"/>
      <w:marRight w:val="0"/>
      <w:marTop w:val="0"/>
      <w:marBottom w:val="0"/>
      <w:divBdr>
        <w:top w:val="none" w:sz="0" w:space="0" w:color="auto"/>
        <w:left w:val="none" w:sz="0" w:space="0" w:color="auto"/>
        <w:bottom w:val="none" w:sz="0" w:space="0" w:color="auto"/>
        <w:right w:val="none" w:sz="0" w:space="0" w:color="auto"/>
      </w:divBdr>
    </w:div>
    <w:div w:id="1763722521">
      <w:bodyDiv w:val="1"/>
      <w:marLeft w:val="0"/>
      <w:marRight w:val="0"/>
      <w:marTop w:val="0"/>
      <w:marBottom w:val="0"/>
      <w:divBdr>
        <w:top w:val="none" w:sz="0" w:space="0" w:color="auto"/>
        <w:left w:val="none" w:sz="0" w:space="0" w:color="auto"/>
        <w:bottom w:val="none" w:sz="0" w:space="0" w:color="auto"/>
        <w:right w:val="none" w:sz="0" w:space="0" w:color="auto"/>
      </w:divBdr>
      <w:divsChild>
        <w:div w:id="844133060">
          <w:marLeft w:val="0"/>
          <w:marRight w:val="0"/>
          <w:marTop w:val="0"/>
          <w:marBottom w:val="0"/>
          <w:divBdr>
            <w:top w:val="none" w:sz="0" w:space="0" w:color="auto"/>
            <w:left w:val="none" w:sz="0" w:space="0" w:color="auto"/>
            <w:bottom w:val="none" w:sz="0" w:space="0" w:color="auto"/>
            <w:right w:val="none" w:sz="0" w:space="0" w:color="auto"/>
          </w:divBdr>
          <w:divsChild>
            <w:div w:id="1588221839">
              <w:marLeft w:val="0"/>
              <w:marRight w:val="0"/>
              <w:marTop w:val="0"/>
              <w:marBottom w:val="0"/>
              <w:divBdr>
                <w:top w:val="none" w:sz="0" w:space="0" w:color="auto"/>
                <w:left w:val="none" w:sz="0" w:space="0" w:color="auto"/>
                <w:bottom w:val="none" w:sz="0" w:space="0" w:color="auto"/>
                <w:right w:val="none" w:sz="0" w:space="0" w:color="auto"/>
              </w:divBdr>
              <w:divsChild>
                <w:div w:id="1613248125">
                  <w:marLeft w:val="0"/>
                  <w:marRight w:val="0"/>
                  <w:marTop w:val="0"/>
                  <w:marBottom w:val="0"/>
                  <w:divBdr>
                    <w:top w:val="none" w:sz="0" w:space="0" w:color="auto"/>
                    <w:left w:val="none" w:sz="0" w:space="0" w:color="auto"/>
                    <w:bottom w:val="none" w:sz="0" w:space="0" w:color="auto"/>
                    <w:right w:val="none" w:sz="0" w:space="0" w:color="auto"/>
                  </w:divBdr>
                  <w:divsChild>
                    <w:div w:id="810749835">
                      <w:marLeft w:val="0"/>
                      <w:marRight w:val="0"/>
                      <w:marTop w:val="0"/>
                      <w:marBottom w:val="0"/>
                      <w:divBdr>
                        <w:top w:val="none" w:sz="0" w:space="0" w:color="auto"/>
                        <w:left w:val="none" w:sz="0" w:space="0" w:color="auto"/>
                        <w:bottom w:val="none" w:sz="0" w:space="0" w:color="auto"/>
                        <w:right w:val="none" w:sz="0" w:space="0" w:color="auto"/>
                      </w:divBdr>
                      <w:divsChild>
                        <w:div w:id="342317987">
                          <w:marLeft w:val="-225"/>
                          <w:marRight w:val="-225"/>
                          <w:marTop w:val="0"/>
                          <w:marBottom w:val="0"/>
                          <w:divBdr>
                            <w:top w:val="none" w:sz="0" w:space="0" w:color="auto"/>
                            <w:left w:val="none" w:sz="0" w:space="0" w:color="auto"/>
                            <w:bottom w:val="none" w:sz="0" w:space="0" w:color="auto"/>
                            <w:right w:val="none" w:sz="0" w:space="0" w:color="auto"/>
                          </w:divBdr>
                          <w:divsChild>
                            <w:div w:id="75438913">
                              <w:marLeft w:val="0"/>
                              <w:marRight w:val="0"/>
                              <w:marTop w:val="0"/>
                              <w:marBottom w:val="0"/>
                              <w:divBdr>
                                <w:top w:val="none" w:sz="0" w:space="0" w:color="auto"/>
                                <w:left w:val="none" w:sz="0" w:space="0" w:color="auto"/>
                                <w:bottom w:val="none" w:sz="0" w:space="0" w:color="auto"/>
                                <w:right w:val="none" w:sz="0" w:space="0" w:color="auto"/>
                              </w:divBdr>
                              <w:divsChild>
                                <w:div w:id="2069643982">
                                  <w:marLeft w:val="0"/>
                                  <w:marRight w:val="0"/>
                                  <w:marTop w:val="0"/>
                                  <w:marBottom w:val="0"/>
                                  <w:divBdr>
                                    <w:top w:val="single" w:sz="24" w:space="11" w:color="EDEDED"/>
                                    <w:left w:val="none" w:sz="0" w:space="0" w:color="auto"/>
                                    <w:bottom w:val="none" w:sz="0" w:space="0" w:color="auto"/>
                                    <w:right w:val="none" w:sz="0" w:space="0" w:color="auto"/>
                                  </w:divBdr>
                                  <w:divsChild>
                                    <w:div w:id="2107459982">
                                      <w:marLeft w:val="0"/>
                                      <w:marRight w:val="0"/>
                                      <w:marTop w:val="0"/>
                                      <w:marBottom w:val="0"/>
                                      <w:divBdr>
                                        <w:top w:val="none" w:sz="0" w:space="0" w:color="auto"/>
                                        <w:left w:val="none" w:sz="0" w:space="0" w:color="auto"/>
                                        <w:bottom w:val="none" w:sz="0" w:space="0" w:color="auto"/>
                                        <w:right w:val="none" w:sz="0" w:space="0" w:color="auto"/>
                                      </w:divBdr>
                                      <w:divsChild>
                                        <w:div w:id="1173496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D345F7-F2DB-4915-BCEB-27D131843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8634</Words>
  <Characters>49216</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Tucic</dc:creator>
  <cp:lastModifiedBy>Dijana Slavnic</cp:lastModifiedBy>
  <cp:revision>2</cp:revision>
  <cp:lastPrinted>2025-09-02T08:30:00Z</cp:lastPrinted>
  <dcterms:created xsi:type="dcterms:W3CDTF">2025-09-02T09:07:00Z</dcterms:created>
  <dcterms:modified xsi:type="dcterms:W3CDTF">2025-09-02T09:07:00Z</dcterms:modified>
</cp:coreProperties>
</file>